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4" w:rsidRPr="00AD14D6" w:rsidRDefault="00DD3524" w:rsidP="00DD3524">
      <w:pPr>
        <w:jc w:val="center"/>
      </w:pPr>
      <w:r w:rsidRPr="00AD14D6">
        <w:t>Аннотация к программе.</w:t>
      </w:r>
    </w:p>
    <w:p w:rsidR="00DD3524" w:rsidRPr="00AD14D6" w:rsidRDefault="00DD3524" w:rsidP="00DD3524">
      <w:pPr>
        <w:pStyle w:val="20"/>
        <w:shd w:val="clear" w:color="auto" w:fill="auto"/>
        <w:spacing w:before="0"/>
        <w:jc w:val="both"/>
        <w:rPr>
          <w:color w:val="000000"/>
          <w:sz w:val="24"/>
          <w:szCs w:val="24"/>
        </w:rPr>
      </w:pPr>
    </w:p>
    <w:p w:rsidR="00DD3524" w:rsidRPr="00AD14D6" w:rsidRDefault="00DD3524" w:rsidP="00DD3524">
      <w:pPr>
        <w:pStyle w:val="20"/>
        <w:shd w:val="clear" w:color="auto" w:fill="auto"/>
        <w:spacing w:before="0"/>
        <w:ind w:firstLine="40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Рабочая программа по математике для 1 класса составлена в соответствии с требованиями ФГОС НОО на основе Примерной программы начального общего образования (Примерные программы по учебным предметам. Начальная школа. В 2-х ч. - М.: Просвещение, 2010, авторской программы М. И. Моро, М. А. Бантовой «Математика», утверждённой МО РФ (Сборник рабочих программ. - М.: Просвещение, 2011), в соответствии с требованиями федерального компонента государственного стандарта второго поколения начального общего образования.</w:t>
      </w:r>
    </w:p>
    <w:p w:rsidR="00DD3524" w:rsidRPr="00AD14D6" w:rsidRDefault="00DD3524" w:rsidP="00DD3524">
      <w:pPr>
        <w:pStyle w:val="20"/>
        <w:shd w:val="clear" w:color="auto" w:fill="auto"/>
        <w:spacing w:before="0"/>
        <w:ind w:left="74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Программа предусматривает изучение предмета на базовом уровне.</w:t>
      </w:r>
    </w:p>
    <w:p w:rsidR="00DD3524" w:rsidRPr="00AD14D6" w:rsidRDefault="00DD3524" w:rsidP="00DD3524">
      <w:pPr>
        <w:pStyle w:val="20"/>
        <w:shd w:val="clear" w:color="auto" w:fill="auto"/>
        <w:spacing w:before="0"/>
        <w:ind w:left="74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Ориентирована на УМК «Школа России»:</w:t>
      </w:r>
    </w:p>
    <w:p w:rsidR="00DD3524" w:rsidRPr="00AD14D6" w:rsidRDefault="00DD3524" w:rsidP="00DD3524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before="0"/>
        <w:ind w:left="1100" w:firstLine="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 xml:space="preserve">Моро М.И. Математика: учебник для 1 класса / М. И. Моро, С. И. Волкова, С.В.Степанова: в 2 ч. - М.: Просвещение, 2014. - 127 с.: ил. - (Школа России).- </w:t>
      </w:r>
      <w:r w:rsidRPr="00AD14D6">
        <w:rPr>
          <w:color w:val="000000"/>
          <w:sz w:val="24"/>
          <w:szCs w:val="24"/>
          <w:lang w:val="en-US"/>
        </w:rPr>
        <w:t xml:space="preserve">ISDN </w:t>
      </w:r>
      <w:r w:rsidRPr="00AD14D6">
        <w:rPr>
          <w:color w:val="000000"/>
          <w:sz w:val="24"/>
          <w:szCs w:val="24"/>
        </w:rPr>
        <w:t>978-5-09-022195-5/</w:t>
      </w:r>
    </w:p>
    <w:p w:rsidR="00DD3524" w:rsidRPr="00AD14D6" w:rsidRDefault="00DD3524" w:rsidP="00DD3524">
      <w:pPr>
        <w:pStyle w:val="20"/>
        <w:numPr>
          <w:ilvl w:val="0"/>
          <w:numId w:val="5"/>
        </w:numPr>
        <w:shd w:val="clear" w:color="auto" w:fill="auto"/>
        <w:tabs>
          <w:tab w:val="left" w:pos="1398"/>
        </w:tabs>
        <w:spacing w:before="0"/>
        <w:ind w:left="1100" w:firstLine="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М. И. Моро, С. И. Волкова: Математика. Рабочая тетрадь для 1 класса: - М.: Просвещение, 2015.</w:t>
      </w:r>
    </w:p>
    <w:p w:rsidR="00DD3524" w:rsidRPr="00AD14D6" w:rsidRDefault="00DD3524" w:rsidP="00DD3524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before="0"/>
        <w:ind w:left="1100" w:firstLine="0"/>
        <w:jc w:val="both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 xml:space="preserve">М.А.Бантова, Г.В. Бельтюкова, С.И.Волкова, С.В. Степанова, И.А.Игушева Математика. Методические рекомендации. 1 класс: пособие для учителей общеобразоват.учреждений / М.А.Бантова, Г.В. Бельтюкова, С.И.Волкова и др. - М: Просвещение, 2012.- 112с. </w:t>
      </w:r>
    </w:p>
    <w:p w:rsidR="00F66BBD" w:rsidRPr="00AD14D6" w:rsidRDefault="00F66BBD" w:rsidP="00F66BBD">
      <w:pPr>
        <w:ind w:firstLine="708"/>
        <w:jc w:val="both"/>
      </w:pPr>
      <w:r w:rsidRPr="00AD14D6">
        <w:t xml:space="preserve">На изучение предмета «Математика»  в </w:t>
      </w:r>
      <w:r w:rsidRPr="00AD14D6">
        <w:rPr>
          <w:b/>
        </w:rPr>
        <w:t>1 классе</w:t>
      </w:r>
      <w:r w:rsidRPr="00AD14D6">
        <w:t xml:space="preserve"> — </w:t>
      </w:r>
      <w:r w:rsidRPr="00AD14D6">
        <w:rPr>
          <w:b/>
        </w:rPr>
        <w:t>132ч.</w:t>
      </w:r>
      <w:r w:rsidRPr="00AD14D6">
        <w:t xml:space="preserve"> (4 ч. в неделю, 33 учебные недели.)</w:t>
      </w:r>
      <w:bookmarkStart w:id="0" w:name="_GoBack"/>
      <w:bookmarkEnd w:id="0"/>
    </w:p>
    <w:sectPr w:rsidR="00F66BBD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115E15"/>
    <w:rsid w:val="00336F01"/>
    <w:rsid w:val="00372777"/>
    <w:rsid w:val="003824C1"/>
    <w:rsid w:val="004D51E2"/>
    <w:rsid w:val="00542925"/>
    <w:rsid w:val="008E4446"/>
    <w:rsid w:val="00AC2F84"/>
    <w:rsid w:val="00AD0CD6"/>
    <w:rsid w:val="00AD14D6"/>
    <w:rsid w:val="00C5092E"/>
    <w:rsid w:val="00CD6ADA"/>
    <w:rsid w:val="00DD3524"/>
    <w:rsid w:val="00DE017D"/>
    <w:rsid w:val="00EF0BE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2016-11-03T02:16:00Z</dcterms:created>
  <dcterms:modified xsi:type="dcterms:W3CDTF">2016-11-03T02:16:00Z</dcterms:modified>
</cp:coreProperties>
</file>