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54" w:rsidRDefault="008A61DA" w:rsidP="0072782E">
      <w:pPr>
        <w:spacing w:after="0" w:line="240" w:lineRule="auto"/>
        <w:ind w:right="177"/>
        <w:jc w:val="both"/>
        <w:rPr>
          <w:rFonts w:ascii="Times New Roman" w:hAnsi="Times New Roman"/>
          <w:b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1149350</wp:posOffset>
            </wp:positionH>
            <wp:positionV relativeFrom="paragraph">
              <wp:posOffset>-1840865</wp:posOffset>
            </wp:positionV>
            <wp:extent cx="7324725" cy="10153650"/>
            <wp:effectExtent l="0" t="4762" r="4762" b="4763"/>
            <wp:wrapTight wrapText="bothSides">
              <wp:wrapPolygon edited="0">
                <wp:start x="-14" y="21590"/>
                <wp:lineTo x="21558" y="21590"/>
                <wp:lineTo x="21558" y="30"/>
                <wp:lineTo x="-14" y="30"/>
                <wp:lineTo x="-14" y="21590"/>
              </wp:wrapPolygon>
            </wp:wrapTight>
            <wp:docPr id="2" name="Рисунок 2" descr="C:\Users\Yubi\Desktop\Attachments_degtjarka-school@yandex.ru_2017-09-11_21-12-18\7 кл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bi\Desktop\Attachments_degtjarka-school@yandex.ru_2017-09-11_21-12-18\7 кл\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24725" cy="1015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654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b/>
          <w:sz w:val="24"/>
        </w:rPr>
      </w:pPr>
      <w:r w:rsidRPr="00233E8C">
        <w:rPr>
          <w:rFonts w:ascii="Times New Roman" w:hAnsi="Times New Roman"/>
          <w:b/>
          <w:sz w:val="24"/>
        </w:rPr>
        <w:lastRenderedPageBreak/>
        <w:t>Пояснительная записка.</w:t>
      </w:r>
      <w:bookmarkStart w:id="0" w:name="_GoBack"/>
      <w:bookmarkEnd w:id="0"/>
    </w:p>
    <w:p w:rsidR="00362654" w:rsidRPr="00886E60" w:rsidRDefault="00362654" w:rsidP="0072782E">
      <w:pPr>
        <w:ind w:left="900" w:right="177"/>
        <w:jc w:val="both"/>
        <w:rPr>
          <w:rFonts w:ascii="Times New Roman" w:hAnsi="Times New Roman"/>
          <w:sz w:val="24"/>
          <w:szCs w:val="24"/>
        </w:rPr>
      </w:pPr>
      <w:r w:rsidRPr="00886E60">
        <w:rPr>
          <w:rFonts w:ascii="Times New Roman" w:hAnsi="Times New Roman"/>
          <w:sz w:val="24"/>
          <w:szCs w:val="24"/>
        </w:rPr>
        <w:t xml:space="preserve">Данная рабочая программа по </w:t>
      </w:r>
      <w:r>
        <w:rPr>
          <w:rFonts w:ascii="Times New Roman" w:hAnsi="Times New Roman"/>
          <w:sz w:val="24"/>
          <w:szCs w:val="24"/>
        </w:rPr>
        <w:t>ОБЖ</w:t>
      </w:r>
      <w:r w:rsidRPr="00886E60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>7</w:t>
      </w:r>
      <w:r w:rsidRPr="00886E60">
        <w:rPr>
          <w:rFonts w:ascii="Times New Roman" w:hAnsi="Times New Roman"/>
          <w:sz w:val="24"/>
          <w:szCs w:val="24"/>
        </w:rPr>
        <w:t xml:space="preserve"> класса соответствует требованиям федерального государственного образовательного стандарта основного общего образования на базовом уровне и разработана на основе:</w:t>
      </w:r>
    </w:p>
    <w:p w:rsidR="00362654" w:rsidRPr="00886E60" w:rsidRDefault="00362654" w:rsidP="0072782E">
      <w:pPr>
        <w:ind w:left="900" w:right="177"/>
        <w:jc w:val="both"/>
        <w:rPr>
          <w:rFonts w:ascii="Times New Roman" w:hAnsi="Times New Roman"/>
          <w:sz w:val="24"/>
          <w:szCs w:val="24"/>
        </w:rPr>
      </w:pPr>
      <w:r w:rsidRPr="00886E60">
        <w:rPr>
          <w:rFonts w:ascii="Times New Roman" w:hAnsi="Times New Roman"/>
          <w:sz w:val="24"/>
          <w:szCs w:val="24"/>
        </w:rPr>
        <w:t>Основной образовательной программы основного общего образования МБОУ «Дегтярская СОШ»</w:t>
      </w:r>
    </w:p>
    <w:p w:rsidR="00362654" w:rsidRPr="00886E60" w:rsidRDefault="00362654" w:rsidP="0072782E">
      <w:pPr>
        <w:ind w:left="900" w:right="1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Учебного плана на текущий</w:t>
      </w:r>
      <w:r w:rsidRPr="00886E60">
        <w:rPr>
          <w:rFonts w:ascii="Times New Roman" w:hAnsi="Times New Roman"/>
          <w:sz w:val="24"/>
          <w:szCs w:val="24"/>
        </w:rPr>
        <w:t xml:space="preserve"> учебный год МБОУ «Дегтярская СОШ», на основании которого выделен </w:t>
      </w:r>
      <w:r>
        <w:rPr>
          <w:rFonts w:ascii="Times New Roman" w:hAnsi="Times New Roman"/>
          <w:sz w:val="24"/>
          <w:szCs w:val="24"/>
        </w:rPr>
        <w:t>1</w:t>
      </w:r>
      <w:r w:rsidRPr="00886E60">
        <w:rPr>
          <w:rFonts w:ascii="Times New Roman" w:hAnsi="Times New Roman"/>
          <w:sz w:val="24"/>
          <w:szCs w:val="24"/>
        </w:rPr>
        <w:t xml:space="preserve"> час в неделю</w:t>
      </w:r>
    </w:p>
    <w:p w:rsidR="00362654" w:rsidRPr="00886E60" w:rsidRDefault="00362654" w:rsidP="0072782E">
      <w:pPr>
        <w:ind w:left="900" w:right="177"/>
        <w:jc w:val="both"/>
        <w:rPr>
          <w:rFonts w:ascii="Times New Roman" w:hAnsi="Times New Roman"/>
          <w:sz w:val="24"/>
          <w:szCs w:val="24"/>
        </w:rPr>
      </w:pPr>
      <w:r w:rsidRPr="00886E60">
        <w:rPr>
          <w:rFonts w:ascii="Times New Roman" w:hAnsi="Times New Roman"/>
          <w:sz w:val="24"/>
          <w:szCs w:val="24"/>
        </w:rPr>
        <w:t xml:space="preserve">Авторской рабочей программы по </w:t>
      </w:r>
      <w:r>
        <w:rPr>
          <w:rFonts w:ascii="Times New Roman" w:hAnsi="Times New Roman"/>
          <w:sz w:val="24"/>
          <w:szCs w:val="24"/>
        </w:rPr>
        <w:t xml:space="preserve">Основам безопасности жизнедеятельности </w:t>
      </w:r>
      <w:r w:rsidRPr="00886E60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7</w:t>
      </w:r>
      <w:r w:rsidRPr="00886E60">
        <w:rPr>
          <w:rFonts w:ascii="Times New Roman" w:hAnsi="Times New Roman"/>
          <w:sz w:val="24"/>
          <w:szCs w:val="24"/>
        </w:rPr>
        <w:t xml:space="preserve"> классов Автор</w:t>
      </w:r>
      <w:r>
        <w:rPr>
          <w:rFonts w:ascii="Times New Roman" w:hAnsi="Times New Roman"/>
          <w:sz w:val="24"/>
          <w:szCs w:val="24"/>
        </w:rPr>
        <w:t xml:space="preserve"> А.Т.Смирнов</w:t>
      </w:r>
      <w:r w:rsidRPr="00886E60">
        <w:rPr>
          <w:rFonts w:ascii="Times New Roman" w:hAnsi="Times New Roman"/>
          <w:sz w:val="24"/>
          <w:szCs w:val="24"/>
        </w:rPr>
        <w:t xml:space="preserve"> . Издательство</w:t>
      </w:r>
      <w:r>
        <w:rPr>
          <w:rFonts w:ascii="Times New Roman" w:hAnsi="Times New Roman"/>
          <w:sz w:val="24"/>
          <w:szCs w:val="24"/>
        </w:rPr>
        <w:t xml:space="preserve"> Просвещение.</w:t>
      </w:r>
    </w:p>
    <w:p w:rsidR="00362654" w:rsidRDefault="00362654" w:rsidP="0072782E">
      <w:pPr>
        <w:ind w:left="900" w:right="177"/>
        <w:jc w:val="both"/>
        <w:rPr>
          <w:rFonts w:ascii="Times New Roman" w:hAnsi="Times New Roman"/>
          <w:sz w:val="24"/>
          <w:szCs w:val="24"/>
        </w:rPr>
      </w:pPr>
      <w:r w:rsidRPr="00886E60">
        <w:rPr>
          <w:rFonts w:ascii="Times New Roman" w:hAnsi="Times New Roman"/>
          <w:sz w:val="24"/>
          <w:szCs w:val="24"/>
        </w:rPr>
        <w:t>УМК</w:t>
      </w:r>
      <w:r>
        <w:rPr>
          <w:rFonts w:ascii="Times New Roman" w:hAnsi="Times New Roman"/>
          <w:sz w:val="24"/>
          <w:szCs w:val="24"/>
        </w:rPr>
        <w:t>:</w:t>
      </w:r>
    </w:p>
    <w:p w:rsidR="00362654" w:rsidRDefault="00362654" w:rsidP="0072782E">
      <w:pPr>
        <w:numPr>
          <w:ilvl w:val="0"/>
          <w:numId w:val="20"/>
        </w:numPr>
        <w:ind w:left="900" w:right="17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 программы А.Т.Смирнов, Б.О.Хренников Основы Безопасности жизнедеятельности. 5-9 классы.: М. Просвещение. 2011г.</w:t>
      </w:r>
    </w:p>
    <w:p w:rsidR="00362654" w:rsidRPr="00C40860" w:rsidRDefault="00362654" w:rsidP="0072782E">
      <w:pPr>
        <w:pStyle w:val="a3"/>
        <w:numPr>
          <w:ilvl w:val="0"/>
          <w:numId w:val="20"/>
        </w:numPr>
        <w:spacing w:after="0"/>
        <w:ind w:left="900" w:right="177" w:firstLine="0"/>
        <w:jc w:val="both"/>
        <w:rPr>
          <w:rFonts w:ascii="Times New Roman" w:hAnsi="Times New Roman"/>
          <w:sz w:val="24"/>
          <w:szCs w:val="24"/>
        </w:rPr>
      </w:pPr>
      <w:r w:rsidRPr="00C40860">
        <w:rPr>
          <w:rFonts w:ascii="Times New Roman" w:hAnsi="Times New Roman"/>
          <w:sz w:val="24"/>
          <w:szCs w:val="24"/>
        </w:rPr>
        <w:t>Поурочные разработки по ОБЖ. 7-9 классы. А.Т.Смирнов. Б.О.Хренников, Просвещение.</w:t>
      </w:r>
    </w:p>
    <w:p w:rsidR="00362654" w:rsidRPr="00886E60" w:rsidRDefault="00362654" w:rsidP="0072782E">
      <w:pPr>
        <w:numPr>
          <w:ilvl w:val="0"/>
          <w:numId w:val="20"/>
        </w:numPr>
        <w:ind w:left="900" w:right="17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  А.Т.Смирнов, Б.О.Хренников. Основы Безопасности жизнедеятельности 7 класс. М. Просвещение. 2011г.</w:t>
      </w:r>
    </w:p>
    <w:p w:rsidR="00362654" w:rsidRPr="0072782E" w:rsidRDefault="00362654" w:rsidP="0072782E">
      <w:pPr>
        <w:ind w:left="900" w:right="177"/>
        <w:jc w:val="both"/>
        <w:rPr>
          <w:rFonts w:ascii="Times New Roman" w:hAnsi="Times New Roman"/>
          <w:sz w:val="24"/>
          <w:szCs w:val="24"/>
        </w:rPr>
      </w:pPr>
      <w:r w:rsidRPr="00886E60">
        <w:rPr>
          <w:rFonts w:ascii="Times New Roman" w:hAnsi="Times New Roman"/>
          <w:sz w:val="24"/>
          <w:szCs w:val="24"/>
        </w:rPr>
        <w:t>Структура программы соответствует основным требованиям положения МБОУ «Дегтярская СОШ» о рабочей</w:t>
      </w:r>
      <w:r>
        <w:rPr>
          <w:rFonts w:ascii="Times New Roman" w:hAnsi="Times New Roman"/>
          <w:sz w:val="24"/>
          <w:szCs w:val="24"/>
        </w:rPr>
        <w:t xml:space="preserve"> программе.</w:t>
      </w:r>
    </w:p>
    <w:p w:rsidR="00362654" w:rsidRPr="0072782E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sz w:val="24"/>
          <w:szCs w:val="24"/>
        </w:rPr>
      </w:pPr>
    </w:p>
    <w:p w:rsidR="00362654" w:rsidRPr="0072782E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b/>
          <w:sz w:val="24"/>
          <w:szCs w:val="24"/>
        </w:rPr>
      </w:pPr>
      <w:r w:rsidRPr="0072782E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программы ОБЖ </w:t>
      </w:r>
    </w:p>
    <w:p w:rsidR="00362654" w:rsidRPr="000C63A4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b/>
          <w:sz w:val="28"/>
        </w:rPr>
      </w:pPr>
    </w:p>
    <w:p w:rsidR="00362654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sz w:val="24"/>
        </w:rPr>
      </w:pPr>
      <w:r w:rsidRPr="007C6B06">
        <w:rPr>
          <w:rFonts w:ascii="Times New Roman" w:hAnsi="Times New Roman"/>
          <w:b/>
          <w:sz w:val="24"/>
        </w:rPr>
        <w:t>Личностными</w:t>
      </w:r>
      <w:r>
        <w:rPr>
          <w:rFonts w:ascii="Times New Roman" w:hAnsi="Times New Roman"/>
          <w:sz w:val="24"/>
        </w:rPr>
        <w:t xml:space="preserve"> результатами обучения ОБЖ в 7 классе является: </w:t>
      </w:r>
    </w:p>
    <w:p w:rsidR="00362654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развитие духовных и личностных качеств, обеспечивающих защищенность личных и общественных интересов от внешних природных и социальных угроз;</w:t>
      </w:r>
    </w:p>
    <w:p w:rsidR="00362654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понимание важности сохранения своего здоровья и формирование потребности соблюдения норм здорового образа жизни, осознано выполнять правила безопасности в конкретной ситуации;</w:t>
      </w:r>
    </w:p>
    <w:p w:rsidR="00362654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формирование основ культуры безопасности жизнедеятельности; </w:t>
      </w:r>
    </w:p>
    <w:p w:rsidR="00362654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воспитание ответственного отношения к сохранению окружающей среды и к жизни человека, а также к своей жизни; воспитание понимания необходимости обеспечения личной и общественной безопасности.</w:t>
      </w:r>
    </w:p>
    <w:p w:rsidR="00362654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sz w:val="24"/>
        </w:rPr>
      </w:pPr>
      <w:r w:rsidRPr="00EC4E12">
        <w:rPr>
          <w:rFonts w:ascii="Times New Roman" w:hAnsi="Times New Roman"/>
          <w:b/>
          <w:sz w:val="24"/>
        </w:rPr>
        <w:t>Метапредметными</w:t>
      </w:r>
      <w:r>
        <w:rPr>
          <w:rFonts w:ascii="Times New Roman" w:hAnsi="Times New Roman"/>
          <w:sz w:val="24"/>
        </w:rPr>
        <w:t xml:space="preserve"> результатами обучения ОБЖ в 7 классе является:</w:t>
      </w:r>
    </w:p>
    <w:p w:rsidR="00362654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овладение умениями формулировать понятия, что такое опасность и безопасность; понимать причины возникновения опасных и чрезвычайных ситуаций; анализировать причины возникновения опасности: обобщать и сравнивать, видеть причины опасности и понимать их влияние на человека и окружающую среду;</w:t>
      </w:r>
    </w:p>
    <w:p w:rsidR="00362654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моделировать личные подходы к собственной безопасности в нестандартной ситуации;</w:t>
      </w:r>
    </w:p>
    <w:p w:rsidR="00362654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приобретение  личного опыта в поиске необходимой информации, умении анализировать ее и делать выводы;</w:t>
      </w:r>
    </w:p>
    <w:p w:rsidR="00362654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умение формулировать свои мысли, умение принимать точку зрения собеседника, понимать право существования иного мнения; умение работать в коллективе;</w:t>
      </w:r>
    </w:p>
    <w:p w:rsidR="00362654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освоение алгоритмов действия в опасной или чрезвычайной ситуации природного и социального характера.</w:t>
      </w:r>
    </w:p>
    <w:p w:rsidR="00362654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sz w:val="24"/>
        </w:rPr>
      </w:pPr>
      <w:r w:rsidRPr="00BA0859">
        <w:rPr>
          <w:rFonts w:ascii="Times New Roman" w:hAnsi="Times New Roman"/>
          <w:b/>
          <w:sz w:val="24"/>
        </w:rPr>
        <w:t>Предметные</w:t>
      </w:r>
      <w:r>
        <w:rPr>
          <w:rFonts w:ascii="Times New Roman" w:hAnsi="Times New Roman"/>
          <w:sz w:val="24"/>
        </w:rPr>
        <w:t xml:space="preserve"> результаты обучения.</w:t>
      </w:r>
    </w:p>
    <w:p w:rsidR="00362654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Представлять: что такое опасность, опасная, экстремальная и чрезвычайная ситуации; понимать необходимость обеспечения личной и общественной безопасности, понимать ценность жизни человека. Существующую систему защиты населения от наводнений, от опасных метеорологических явлений; систему защиты от землетрясений. Профилактические мероприятия по предупреждению обвалов, оползней, селей. Иметь представление о факторах, обеспечивающих сохранение личного здоровья.</w:t>
      </w:r>
    </w:p>
    <w:p w:rsidR="00362654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Понимать: что такое опасность, опасная, экстремальная и чрезвычайные ситуации; необходимость обеспечения личной и общественной безопасности, понимать ценность жизни человека. Опасность и разрушительную деятельность наводнений; цунами; землетрясений, опасных метеорологических явлений. Опасность и разрушительную деятельность природных пожаров. Опасность любого вида раны, перелома кости. Роль факторов, обеспечивающих сохранение личного здоровья.</w:t>
      </w:r>
    </w:p>
    <w:p w:rsidR="00362654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sz w:val="24"/>
        </w:rPr>
      </w:pPr>
      <w:r w:rsidRPr="00B32B1D">
        <w:rPr>
          <w:rFonts w:ascii="Times New Roman" w:hAnsi="Times New Roman"/>
          <w:b/>
          <w:sz w:val="24"/>
        </w:rPr>
        <w:t>Знать:</w:t>
      </w:r>
      <w:r>
        <w:rPr>
          <w:rFonts w:ascii="Times New Roman" w:hAnsi="Times New Roman"/>
          <w:sz w:val="24"/>
        </w:rPr>
        <w:t xml:space="preserve"> что такое опасность, опасная, экстремальная и чрезвычайная ситуации; потенциально опасные природные явления, приводящие к ЧС, и их классификацию. Причины возникновения наводнений, цунами, опасных метеорологических явлений; возникновения землетрясений. Причины возникновения лесных и торфяных пожаров. Профилактические мероприятия по предупреждению пожаров. Правила поведения при проявлении опасных природных явлений: снежная буря, гроза, гололед и гололедица и т.д. Существующую закономерность проявления наводнений, опасных метеорологических явлений. Землетрясений и опасных геологических явлений в разных природных зонах России. Правила дорожного движения. Права и обязанности пешехода, пассажира. Знать, что такое рана, перелом кости. Знать элементарные гигиенические правила; правила поведения, позволяющие избежать перегрева и обморожения организма. Знать факторы, разрушающие здоровье. </w:t>
      </w:r>
    </w:p>
    <w:p w:rsidR="00362654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Уметь: анализировать и сопоставлять, делать выводы; выявлять причинно следственные связи; принимать решения; применять знания, полученные на уроках географии. Уметь объяснять свои действия.</w:t>
      </w:r>
    </w:p>
    <w:p w:rsidR="00362654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накладывать элементарные бинтовые повязки, шину.</w:t>
      </w:r>
    </w:p>
    <w:p w:rsidR="00362654" w:rsidRDefault="00362654" w:rsidP="0072782E">
      <w:pPr>
        <w:spacing w:after="0"/>
        <w:ind w:right="177"/>
        <w:jc w:val="both"/>
        <w:rPr>
          <w:rFonts w:ascii="Times New Roman" w:hAnsi="Times New Roman"/>
          <w:sz w:val="24"/>
          <w:szCs w:val="24"/>
        </w:rPr>
      </w:pPr>
    </w:p>
    <w:p w:rsidR="00362654" w:rsidRPr="000C63A4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Содержание программы</w:t>
      </w:r>
      <w:r w:rsidRPr="005B1D3C">
        <w:rPr>
          <w:rFonts w:ascii="Times New Roman" w:hAnsi="Times New Roman"/>
          <w:b/>
          <w:sz w:val="28"/>
        </w:rPr>
        <w:t>.</w:t>
      </w:r>
    </w:p>
    <w:p w:rsidR="00362654" w:rsidRPr="003D2D35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b/>
          <w:sz w:val="24"/>
        </w:rPr>
      </w:pPr>
      <w:r w:rsidRPr="003D2D35">
        <w:rPr>
          <w:rFonts w:ascii="Times New Roman" w:hAnsi="Times New Roman"/>
          <w:b/>
          <w:sz w:val="24"/>
        </w:rPr>
        <w:t>Опасные и чрезвычайные ситуации и безопасность человека.</w:t>
      </w:r>
    </w:p>
    <w:p w:rsidR="00362654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b/>
          <w:sz w:val="24"/>
        </w:rPr>
      </w:pPr>
      <w:r w:rsidRPr="003D2D35">
        <w:rPr>
          <w:rFonts w:ascii="Times New Roman" w:hAnsi="Times New Roman"/>
          <w:b/>
          <w:sz w:val="24"/>
        </w:rPr>
        <w:t>Введение. Опасные и чрезвычайные ситуации природного характерами защита населения от их последствий.</w:t>
      </w:r>
    </w:p>
    <w:p w:rsidR="00362654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Введение. </w:t>
      </w:r>
      <w:r>
        <w:rPr>
          <w:rFonts w:ascii="Times New Roman" w:hAnsi="Times New Roman"/>
          <w:sz w:val="24"/>
        </w:rPr>
        <w:t>Опасные ситуации и единая государственная система предупреждения и ликвидации чрезвычайных ситуаций. Закон Российской Федерации «О защите населения и территорий от чрезвычайных ситуаций природного и техногенного характера».</w:t>
      </w:r>
    </w:p>
    <w:p w:rsidR="00362654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sz w:val="24"/>
        </w:rPr>
      </w:pPr>
    </w:p>
    <w:p w:rsidR="00362654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sz w:val="24"/>
        </w:rPr>
      </w:pPr>
      <w:r w:rsidRPr="003D2D35">
        <w:rPr>
          <w:rFonts w:ascii="Times New Roman" w:hAnsi="Times New Roman"/>
          <w:b/>
          <w:sz w:val="24"/>
        </w:rPr>
        <w:t>- Чрезвычайная ситуация.</w:t>
      </w:r>
      <w:r>
        <w:rPr>
          <w:rFonts w:ascii="Times New Roman" w:hAnsi="Times New Roman"/>
          <w:sz w:val="24"/>
        </w:rPr>
        <w:t xml:space="preserve"> Единая государственная система предупреждения и ликвидации чрезвычайных ситуаций(РСЧС). Задачи </w:t>
      </w:r>
      <w:r>
        <w:rPr>
          <w:rFonts w:ascii="Times New Roman" w:hAnsi="Times New Roman"/>
          <w:sz w:val="24"/>
          <w:lang w:val="en-US"/>
        </w:rPr>
        <w:t>HCXC</w:t>
      </w:r>
      <w:r w:rsidRPr="003D2D35">
        <w:rPr>
          <w:rFonts w:ascii="Times New Roman" w:hAnsi="Times New Roman"/>
          <w:sz w:val="24"/>
        </w:rPr>
        <w:t xml:space="preserve">/ </w:t>
      </w:r>
      <w:r>
        <w:rPr>
          <w:rFonts w:ascii="Times New Roman" w:hAnsi="Times New Roman"/>
          <w:sz w:val="24"/>
        </w:rPr>
        <w:t>Система мер защиты населения от различных чрезвычайных ситуаций (ЧС).</w:t>
      </w:r>
    </w:p>
    <w:p w:rsidR="00362654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sz w:val="24"/>
        </w:rPr>
      </w:pPr>
    </w:p>
    <w:p w:rsidR="00362654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3D2D35">
        <w:rPr>
          <w:rFonts w:ascii="Times New Roman" w:hAnsi="Times New Roman"/>
          <w:b/>
          <w:sz w:val="24"/>
        </w:rPr>
        <w:t>Чрезвычайная ситуация</w:t>
      </w:r>
      <w:r>
        <w:rPr>
          <w:rFonts w:ascii="Times New Roman" w:hAnsi="Times New Roman"/>
          <w:b/>
          <w:sz w:val="24"/>
        </w:rPr>
        <w:t xml:space="preserve"> природного характера. </w:t>
      </w:r>
      <w:r>
        <w:rPr>
          <w:rFonts w:ascii="Times New Roman" w:hAnsi="Times New Roman"/>
          <w:sz w:val="24"/>
        </w:rPr>
        <w:t xml:space="preserve">Классификация опасных природных явлений: геофизические (землетрясения, извержения вулканов, магнитные бури), геологические  (обвалы, оползни, сели, карстовые провалы и т.д.), метеорологические  (бури, ураганы, смерчи, шквалы, крупный град засухи, метели, пыльные бури и т.д.), морские гидрологические явления (цунами, обследование </w:t>
      </w:r>
      <w:r>
        <w:rPr>
          <w:rFonts w:ascii="Times New Roman" w:hAnsi="Times New Roman"/>
          <w:sz w:val="24"/>
        </w:rPr>
        <w:lastRenderedPageBreak/>
        <w:t>судов, интенсивный дрейф льдов и т.д.) и гидрологические явления (наводнения, паводки и т.д.), природные пожары (лесные, торфяные и др).</w:t>
      </w:r>
    </w:p>
    <w:p w:rsidR="00362654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sz w:val="24"/>
        </w:rPr>
      </w:pPr>
    </w:p>
    <w:p w:rsidR="00362654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sz w:val="24"/>
        </w:rPr>
      </w:pPr>
      <w:r w:rsidRPr="00BA258A">
        <w:rPr>
          <w:rFonts w:ascii="Times New Roman" w:hAnsi="Times New Roman"/>
          <w:b/>
          <w:sz w:val="24"/>
        </w:rPr>
        <w:t xml:space="preserve">- Наводнения и причины их возникновения. </w:t>
      </w:r>
      <w:r>
        <w:rPr>
          <w:rFonts w:ascii="Times New Roman" w:hAnsi="Times New Roman"/>
          <w:sz w:val="24"/>
        </w:rPr>
        <w:t>Историческая справка о наводнениях различного масштаба на территории России. Анализ территорий и площадей, оказывающихся в зоне затопления или подтопления. Понятия «наводнение», «половодье», «паводок», «затор», «зажор», «ветровой нагон». Наводнения при прорывах плотин. Классификация наводнений: по повторяемости, по размерам и наносимому ущербу, а так же по площади затопления, продолжительности затопления, скорости подъема уровня воды. Оценка наводнений по максимальному уровню подъема воды. Анализ характера наводнений в конкретном районе нашей страны (место проживания учащихся).</w:t>
      </w:r>
    </w:p>
    <w:p w:rsidR="00362654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sz w:val="24"/>
        </w:rPr>
      </w:pPr>
      <w:r w:rsidRPr="00835E1A">
        <w:rPr>
          <w:rFonts w:ascii="Times New Roman" w:hAnsi="Times New Roman"/>
          <w:b/>
          <w:sz w:val="24"/>
        </w:rPr>
        <w:t xml:space="preserve">- Поражающие факторы наводнения и их последствия. </w:t>
      </w:r>
      <w:r>
        <w:rPr>
          <w:rFonts w:ascii="Times New Roman" w:hAnsi="Times New Roman"/>
          <w:sz w:val="24"/>
        </w:rPr>
        <w:t>Понятия «затопление», «подтопление», «первичные поражающие факторы», «вторичные поражающие факторы». Размеры последствий наводнений.</w:t>
      </w:r>
    </w:p>
    <w:p w:rsidR="00362654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sz w:val="24"/>
        </w:rPr>
      </w:pPr>
      <w:r w:rsidRPr="009A577C">
        <w:rPr>
          <w:rFonts w:ascii="Times New Roman" w:hAnsi="Times New Roman"/>
          <w:b/>
          <w:sz w:val="24"/>
        </w:rPr>
        <w:t>Мероприятия</w:t>
      </w:r>
      <w:r>
        <w:rPr>
          <w:rFonts w:ascii="Times New Roman" w:hAnsi="Times New Roman"/>
          <w:sz w:val="24"/>
        </w:rPr>
        <w:t xml:space="preserve"> по защите от наводнений. Действия населения при угрозе и во время наводнений. Заблаговременные предупредительные мероприятия; оперативные предупредительные мероприятия. Прогнозы наводнений (краткосрочные и долгосрочные, локальные и территориальные). Правила поведения при поступлении сообщения о наводнении и начале эвакуации. Разбор и анализ реальных событий. Возможные травмы людей при наводнении, первая необходимая помощь.</w:t>
      </w:r>
    </w:p>
    <w:p w:rsidR="00362654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sz w:val="24"/>
        </w:rPr>
      </w:pPr>
    </w:p>
    <w:p w:rsidR="00362654" w:rsidRPr="007475FF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b/>
          <w:sz w:val="24"/>
        </w:rPr>
      </w:pPr>
      <w:r w:rsidRPr="007475FF">
        <w:rPr>
          <w:rFonts w:ascii="Times New Roman" w:hAnsi="Times New Roman"/>
          <w:b/>
          <w:sz w:val="24"/>
        </w:rPr>
        <w:t>Практическая работа.</w:t>
      </w:r>
    </w:p>
    <w:p w:rsidR="00362654" w:rsidRDefault="00362654" w:rsidP="0072782E">
      <w:pPr>
        <w:pStyle w:val="a3"/>
        <w:numPr>
          <w:ilvl w:val="0"/>
          <w:numId w:val="8"/>
        </w:numPr>
        <w:spacing w:after="0" w:line="240" w:lineRule="auto"/>
        <w:ind w:left="900" w:right="17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 характера наводнений в конкретном районе нашей страны (место проживания учащихся) за последние 10 (20)лет.</w:t>
      </w:r>
    </w:p>
    <w:p w:rsidR="00362654" w:rsidRDefault="00362654" w:rsidP="0072782E">
      <w:pPr>
        <w:pStyle w:val="a3"/>
        <w:numPr>
          <w:ilvl w:val="0"/>
          <w:numId w:val="8"/>
        </w:numPr>
        <w:spacing w:after="0" w:line="240" w:lineRule="auto"/>
        <w:ind w:left="900" w:right="17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Выработать алгоритм последовательности действий при поступлении сообщения о наводнении и начале эвакуации.</w:t>
      </w:r>
    </w:p>
    <w:p w:rsidR="00362654" w:rsidRDefault="00362654" w:rsidP="0072782E">
      <w:pPr>
        <w:pStyle w:val="a3"/>
        <w:numPr>
          <w:ilvl w:val="0"/>
          <w:numId w:val="8"/>
        </w:numPr>
        <w:spacing w:after="0" w:line="240" w:lineRule="auto"/>
        <w:ind w:left="900" w:right="17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Используя дополнительную литературу, найти правила оказания первой помощи при утоплении. Письменно составить порядок действий при оказании помощи пострадавшему. Обсудить на занятиях с учителем и одноклассниками.</w:t>
      </w:r>
    </w:p>
    <w:p w:rsidR="00362654" w:rsidRDefault="00362654" w:rsidP="0072782E">
      <w:pPr>
        <w:pStyle w:val="a3"/>
        <w:spacing w:after="0" w:line="240" w:lineRule="auto"/>
        <w:ind w:left="900" w:right="177"/>
        <w:jc w:val="both"/>
        <w:rPr>
          <w:rFonts w:ascii="Times New Roman" w:hAnsi="Times New Roman"/>
          <w:sz w:val="24"/>
        </w:rPr>
      </w:pPr>
    </w:p>
    <w:p w:rsidR="00362654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sz w:val="24"/>
        </w:rPr>
      </w:pPr>
      <w:r w:rsidRPr="007475FF">
        <w:rPr>
          <w:rFonts w:ascii="Times New Roman" w:hAnsi="Times New Roman"/>
          <w:b/>
          <w:sz w:val="24"/>
        </w:rPr>
        <w:t xml:space="preserve">-  </w:t>
      </w:r>
      <w:r>
        <w:rPr>
          <w:rFonts w:ascii="Times New Roman" w:hAnsi="Times New Roman"/>
          <w:b/>
          <w:sz w:val="24"/>
        </w:rPr>
        <w:t xml:space="preserve">Ураганы, бури, смерчи и причины их возникновения. </w:t>
      </w:r>
      <w:r>
        <w:rPr>
          <w:rFonts w:ascii="Times New Roman" w:hAnsi="Times New Roman"/>
          <w:sz w:val="24"/>
        </w:rPr>
        <w:t>Основные понятия и классификация этих метеорологических явлений. Понятие «ветер», «направление ветра», «скорость ветра», «сила ветра», «шкала Бофорта», «ураган», «смерч», «торнадо», «буря». Причины возникновения ураганов, бурь, смерчей. Погода и климат. Циклон и антициклон. Районы России и мира, где наиболее часты опасные метеорологические явления. Названия ураганов.</w:t>
      </w:r>
    </w:p>
    <w:p w:rsidR="00362654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sz w:val="24"/>
        </w:rPr>
      </w:pPr>
      <w:r w:rsidRPr="009E1C20">
        <w:rPr>
          <w:rFonts w:ascii="Times New Roman" w:hAnsi="Times New Roman"/>
          <w:b/>
          <w:sz w:val="24"/>
        </w:rPr>
        <w:t>- Поражающие факторы опасных метеорологических явлений и их последствия</w:t>
      </w:r>
      <w:r w:rsidRPr="009E1C20"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</w:rPr>
        <w:t>Первичные и вторичные поражающие факторы. Разбор и анализ реальных событий. Возможные травмы людей при ураганах, смерчах и бурях, первая необходимая помощь.</w:t>
      </w:r>
    </w:p>
    <w:p w:rsidR="00362654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sz w:val="24"/>
        </w:rPr>
      </w:pPr>
      <w:r w:rsidRPr="009E1C20">
        <w:rPr>
          <w:rFonts w:ascii="Times New Roman" w:hAnsi="Times New Roman"/>
          <w:b/>
          <w:sz w:val="24"/>
        </w:rPr>
        <w:t>- Мероприятия</w:t>
      </w:r>
      <w:r>
        <w:rPr>
          <w:rFonts w:ascii="Times New Roman" w:hAnsi="Times New Roman"/>
          <w:sz w:val="24"/>
        </w:rPr>
        <w:t xml:space="preserve"> по защите от опасных метеорологических явлений. Действия населения при угрозе и во время урагана, бури, смерча, пыльной бури, метели. Заблаговременные предупредительные мероприятия; оперативные предупредительные мероприятия. Прогнозы опасных метеорологических явлений. Правила поведения при поступлении сообщения о приближении опасного метеорологического явления. </w:t>
      </w:r>
    </w:p>
    <w:p w:rsidR="00362654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sz w:val="24"/>
        </w:rPr>
      </w:pPr>
    </w:p>
    <w:p w:rsidR="00362654" w:rsidRPr="009A577C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b/>
          <w:sz w:val="24"/>
        </w:rPr>
      </w:pPr>
      <w:r w:rsidRPr="009A577C">
        <w:rPr>
          <w:rFonts w:ascii="Times New Roman" w:hAnsi="Times New Roman"/>
          <w:b/>
          <w:sz w:val="24"/>
        </w:rPr>
        <w:t>Практическая работа.</w:t>
      </w:r>
    </w:p>
    <w:p w:rsidR="00362654" w:rsidRDefault="00362654" w:rsidP="0072782E">
      <w:pPr>
        <w:pStyle w:val="a3"/>
        <w:numPr>
          <w:ilvl w:val="0"/>
          <w:numId w:val="9"/>
        </w:numPr>
        <w:spacing w:after="0" w:line="240" w:lineRule="auto"/>
        <w:ind w:left="900" w:right="17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Пользуясь шкалой Босфорта, определить скорость и силу ветра в баллах в течении недели и ежедневно (утром и вечером) в районе вашего проживания. Объяснить причины изменения (или отсутствия изменений) направления и силы ветра в течении дня и недели в вашем населенном пункте.</w:t>
      </w:r>
    </w:p>
    <w:p w:rsidR="00362654" w:rsidRDefault="00362654" w:rsidP="0072782E">
      <w:pPr>
        <w:pStyle w:val="a3"/>
        <w:numPr>
          <w:ilvl w:val="0"/>
          <w:numId w:val="9"/>
        </w:numPr>
        <w:spacing w:after="0" w:line="240" w:lineRule="auto"/>
        <w:ind w:left="900" w:right="17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Найдите в художественной литературе пример опасного метеорологического явления. Дайте ему характеристику.</w:t>
      </w:r>
    </w:p>
    <w:p w:rsidR="00362654" w:rsidRDefault="00362654" w:rsidP="0072782E">
      <w:pPr>
        <w:pStyle w:val="a3"/>
        <w:spacing w:after="0" w:line="240" w:lineRule="auto"/>
        <w:ind w:left="900" w:right="177"/>
        <w:jc w:val="both"/>
        <w:rPr>
          <w:rFonts w:ascii="Times New Roman" w:hAnsi="Times New Roman"/>
          <w:sz w:val="24"/>
        </w:rPr>
      </w:pPr>
    </w:p>
    <w:p w:rsidR="00362654" w:rsidRDefault="00362654" w:rsidP="0072782E">
      <w:pPr>
        <w:pStyle w:val="a3"/>
        <w:spacing w:after="0" w:line="240" w:lineRule="auto"/>
        <w:ind w:left="900" w:right="177"/>
        <w:jc w:val="both"/>
        <w:rPr>
          <w:rFonts w:ascii="Times New Roman" w:hAnsi="Times New Roman"/>
          <w:sz w:val="24"/>
        </w:rPr>
      </w:pPr>
      <w:r w:rsidRPr="009A577C">
        <w:rPr>
          <w:rFonts w:ascii="Times New Roman" w:hAnsi="Times New Roman"/>
          <w:b/>
          <w:sz w:val="24"/>
        </w:rPr>
        <w:t>- Землетрясения и причины их возникновения.</w:t>
      </w:r>
      <w:r>
        <w:rPr>
          <w:rFonts w:ascii="Times New Roman" w:hAnsi="Times New Roman"/>
          <w:sz w:val="24"/>
        </w:rPr>
        <w:t xml:space="preserve"> Понятие «землетрясение», «очаг землетрясения», «гипоцентр», «эпицентр». Типы землетрясений (тектонические, внутриплитовые, вулканические). Сейсмограф. Основные характеристики землетрясений. Магнитуда. Шкала землетрясений (Рихтера, Меркалли). Характеристика проявлений землетрясения. Сейсмические области мира и территории Российской Федерации. </w:t>
      </w:r>
    </w:p>
    <w:p w:rsidR="00362654" w:rsidRDefault="00362654" w:rsidP="0072782E">
      <w:pPr>
        <w:pStyle w:val="a3"/>
        <w:spacing w:after="0" w:line="240" w:lineRule="auto"/>
        <w:ind w:left="900" w:right="17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-Поражающие факторы землетрясений и их последствия. </w:t>
      </w:r>
      <w:r>
        <w:rPr>
          <w:rFonts w:ascii="Times New Roman" w:hAnsi="Times New Roman"/>
          <w:sz w:val="24"/>
        </w:rPr>
        <w:t>Первичные и вторичные поражающие факторы. Разбор и анализ реальных событий. Возможные травмы людей при землетрясениях, первая необходимая помощь. Возможный ущерб хозяйству.</w:t>
      </w:r>
    </w:p>
    <w:p w:rsidR="00362654" w:rsidRDefault="00362654" w:rsidP="0072782E">
      <w:pPr>
        <w:pStyle w:val="a3"/>
        <w:spacing w:after="0" w:line="240" w:lineRule="auto"/>
        <w:ind w:left="900" w:right="177"/>
        <w:jc w:val="both"/>
        <w:rPr>
          <w:rFonts w:ascii="Times New Roman" w:hAnsi="Times New Roman"/>
          <w:sz w:val="24"/>
        </w:rPr>
      </w:pPr>
      <w:r w:rsidRPr="009A577C">
        <w:rPr>
          <w:rFonts w:ascii="Times New Roman" w:hAnsi="Times New Roman"/>
          <w:sz w:val="24"/>
        </w:rPr>
        <w:t>- Мероприятия</w:t>
      </w:r>
      <w:r>
        <w:rPr>
          <w:rFonts w:ascii="Times New Roman" w:hAnsi="Times New Roman"/>
          <w:sz w:val="24"/>
        </w:rPr>
        <w:t xml:space="preserve"> по защите от землетрясений. Действия населения при угрозе и во время землетрясения. Заблаговременные предупредительные мероприятия; оперативные предупредительные мероприятия. Прогнозы землетрясений. Правила поведения при поступлении сообщения о возможном землетрясении. </w:t>
      </w:r>
    </w:p>
    <w:p w:rsidR="00362654" w:rsidRDefault="00362654" w:rsidP="0072782E">
      <w:pPr>
        <w:pStyle w:val="a3"/>
        <w:spacing w:after="0" w:line="240" w:lineRule="auto"/>
        <w:ind w:left="900" w:right="177"/>
        <w:jc w:val="both"/>
        <w:rPr>
          <w:rFonts w:ascii="Times New Roman" w:hAnsi="Times New Roman"/>
          <w:sz w:val="24"/>
        </w:rPr>
      </w:pPr>
    </w:p>
    <w:p w:rsidR="00362654" w:rsidRDefault="00362654" w:rsidP="0072782E">
      <w:pPr>
        <w:pStyle w:val="a3"/>
        <w:spacing w:after="0" w:line="240" w:lineRule="auto"/>
        <w:ind w:left="900" w:right="177"/>
        <w:jc w:val="both"/>
        <w:rPr>
          <w:rFonts w:ascii="Times New Roman" w:hAnsi="Times New Roman"/>
          <w:sz w:val="24"/>
        </w:rPr>
      </w:pPr>
      <w:r w:rsidRPr="00B44872">
        <w:rPr>
          <w:rFonts w:ascii="Times New Roman" w:hAnsi="Times New Roman"/>
          <w:b/>
          <w:sz w:val="24"/>
        </w:rPr>
        <w:t>Практическая работа.</w:t>
      </w:r>
    </w:p>
    <w:p w:rsidR="00362654" w:rsidRDefault="00362654" w:rsidP="0072782E">
      <w:pPr>
        <w:pStyle w:val="a3"/>
        <w:numPr>
          <w:ilvl w:val="0"/>
          <w:numId w:val="10"/>
        </w:numPr>
        <w:spacing w:after="0" w:line="240" w:lineRule="auto"/>
        <w:ind w:left="900" w:right="17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Оказание первой помощи пострадавшим при землетрясении. Вместе с учителем отработать действия при оказании первой помощи. </w:t>
      </w:r>
    </w:p>
    <w:p w:rsidR="00362654" w:rsidRDefault="00362654" w:rsidP="0072782E">
      <w:pPr>
        <w:pStyle w:val="a3"/>
        <w:spacing w:after="0" w:line="240" w:lineRule="auto"/>
        <w:ind w:left="900" w:right="17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Правила наложения шины на голеностопный сустав; наложение фиксирующей повязки в случае перелома плечевой кости и костей предплечья.</w:t>
      </w:r>
    </w:p>
    <w:p w:rsidR="00362654" w:rsidRDefault="00362654" w:rsidP="0072782E">
      <w:pPr>
        <w:pStyle w:val="a3"/>
        <w:spacing w:after="0" w:line="240" w:lineRule="auto"/>
        <w:ind w:left="900" w:right="17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Правила наложения кровоостанавливающего жгута.</w:t>
      </w:r>
    </w:p>
    <w:p w:rsidR="00362654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2.   Правила оказания первой помощи при сдавливании. Теоритическое задание.</w:t>
      </w:r>
    </w:p>
    <w:p w:rsidR="00362654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sz w:val="24"/>
        </w:rPr>
      </w:pPr>
    </w:p>
    <w:p w:rsidR="00362654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sz w:val="24"/>
        </w:rPr>
      </w:pPr>
      <w:r w:rsidRPr="00B44872">
        <w:rPr>
          <w:rFonts w:ascii="Times New Roman" w:hAnsi="Times New Roman"/>
          <w:b/>
          <w:sz w:val="24"/>
        </w:rPr>
        <w:t xml:space="preserve">Цунами и причины их возникновения. </w:t>
      </w:r>
      <w:r>
        <w:rPr>
          <w:rFonts w:ascii="Times New Roman" w:hAnsi="Times New Roman"/>
          <w:sz w:val="24"/>
        </w:rPr>
        <w:t xml:space="preserve">Понятия «цунами», «подводные землетрясения», «вулканические извержения». Оценка силы цунами. Наиболее крупные цунами в </w:t>
      </w:r>
      <w:r>
        <w:rPr>
          <w:rFonts w:ascii="Times New Roman" w:hAnsi="Times New Roman"/>
          <w:sz w:val="24"/>
          <w:lang w:val="en-US"/>
        </w:rPr>
        <w:t>XX</w:t>
      </w:r>
      <w:r w:rsidRPr="00592849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en-US"/>
        </w:rPr>
        <w:t>XXI</w:t>
      </w:r>
      <w:r>
        <w:rPr>
          <w:rFonts w:ascii="Times New Roman" w:hAnsi="Times New Roman"/>
          <w:sz w:val="24"/>
        </w:rPr>
        <w:t>вв.</w:t>
      </w:r>
    </w:p>
    <w:p w:rsidR="00362654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sz w:val="24"/>
        </w:rPr>
      </w:pPr>
      <w:r w:rsidRPr="00592849">
        <w:rPr>
          <w:rFonts w:ascii="Times New Roman" w:hAnsi="Times New Roman"/>
          <w:b/>
          <w:sz w:val="24"/>
        </w:rPr>
        <w:t>- Поражающие факторы цунами и их последствия</w:t>
      </w:r>
      <w:r>
        <w:rPr>
          <w:rFonts w:ascii="Times New Roman" w:hAnsi="Times New Roman"/>
          <w:sz w:val="24"/>
        </w:rPr>
        <w:t xml:space="preserve">.  Первичные и вторичные поражающие факторы. Разбор и анализ реальных событий. Возможные травмы людей при цунами, первая необходимая помощь. Возможный ущерб хозяйству человека. </w:t>
      </w:r>
    </w:p>
    <w:p w:rsidR="00362654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sz w:val="24"/>
        </w:rPr>
      </w:pPr>
      <w:r w:rsidRPr="00592849">
        <w:rPr>
          <w:rFonts w:ascii="Times New Roman" w:hAnsi="Times New Roman"/>
          <w:b/>
          <w:sz w:val="24"/>
        </w:rPr>
        <w:t>Мероприятия</w:t>
      </w:r>
      <w:r>
        <w:rPr>
          <w:rFonts w:ascii="Times New Roman" w:hAnsi="Times New Roman"/>
          <w:sz w:val="24"/>
        </w:rPr>
        <w:t xml:space="preserve"> по защите от цунами.  Заблаговременные предупредительные мероприятия; оперативные предупредительные мероприятия. Прогнозы цунами. Правила поведения при поступлении сообщения о возможном цунами.</w:t>
      </w:r>
    </w:p>
    <w:p w:rsidR="00362654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sz w:val="24"/>
        </w:rPr>
      </w:pPr>
    </w:p>
    <w:p w:rsidR="00362654" w:rsidRPr="00592849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b/>
          <w:sz w:val="24"/>
        </w:rPr>
      </w:pPr>
      <w:r w:rsidRPr="00592849">
        <w:rPr>
          <w:rFonts w:ascii="Times New Roman" w:hAnsi="Times New Roman"/>
          <w:b/>
          <w:sz w:val="24"/>
        </w:rPr>
        <w:t xml:space="preserve">Практическая работа. </w:t>
      </w:r>
    </w:p>
    <w:p w:rsidR="00362654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контурной карте мира выделите: 1) районы, где возможны цунами, в том числе и для территории России, 2) страны, находящиеся в потенциально опасной зоне, указав среднюю численность населения этих стран. Оцените возможный ущерб при максимально сильном цунами.</w:t>
      </w:r>
    </w:p>
    <w:p w:rsidR="00362654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sz w:val="24"/>
        </w:rPr>
      </w:pPr>
    </w:p>
    <w:p w:rsidR="00362654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sz w:val="24"/>
        </w:rPr>
      </w:pPr>
      <w:r w:rsidRPr="00592849">
        <w:rPr>
          <w:rFonts w:ascii="Times New Roman" w:hAnsi="Times New Roman"/>
          <w:b/>
          <w:sz w:val="24"/>
        </w:rPr>
        <w:lastRenderedPageBreak/>
        <w:t>- Обвалы, оползни и сели и причины их возникновения.</w:t>
      </w:r>
      <w:r>
        <w:rPr>
          <w:rFonts w:ascii="Times New Roman" w:hAnsi="Times New Roman"/>
          <w:sz w:val="24"/>
        </w:rPr>
        <w:t xml:space="preserve"> Понятия «обвал», «оползень», «сель», «грязевой сель», «водокаменный сель», «грязекаменный сель», «сейсмосели», «лахары», «селевой бассейн». Характеристики обвалов по мощности, по масштабу. Условия возникновения опасных геологических явлений. </w:t>
      </w:r>
    </w:p>
    <w:p w:rsidR="00362654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sz w:val="24"/>
        </w:rPr>
      </w:pPr>
      <w:r w:rsidRPr="001C21AF">
        <w:rPr>
          <w:rFonts w:ascii="Times New Roman" w:hAnsi="Times New Roman"/>
          <w:b/>
          <w:sz w:val="24"/>
        </w:rPr>
        <w:t>- Поражающие факторы опасных геологических явлений и их последствия.</w:t>
      </w:r>
      <w:r>
        <w:rPr>
          <w:rFonts w:ascii="Times New Roman" w:hAnsi="Times New Roman"/>
          <w:sz w:val="24"/>
        </w:rPr>
        <w:t xml:space="preserve"> Первичные и вторичные поражающие факторы. Разбор и анализ реальных событий. Возможные травмы людей при проявлении опасных геологических явлений, первая необходимая помощь. Возможный ущерб хозяйству человека.</w:t>
      </w:r>
    </w:p>
    <w:p w:rsidR="00362654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sz w:val="24"/>
        </w:rPr>
      </w:pPr>
      <w:r w:rsidRPr="001C21AF">
        <w:rPr>
          <w:rFonts w:ascii="Times New Roman" w:hAnsi="Times New Roman"/>
          <w:b/>
          <w:sz w:val="24"/>
        </w:rPr>
        <w:t>- Мероприятия</w:t>
      </w:r>
      <w:r>
        <w:rPr>
          <w:rFonts w:ascii="Times New Roman" w:hAnsi="Times New Roman"/>
          <w:sz w:val="24"/>
        </w:rPr>
        <w:t xml:space="preserve"> по защите от опасных геологических явлений. Действия населения при угрозе и во время оползней, обвалов и селей. Заблаговременные предупредительные мероприятия; оперативные предупредительные мероприятия. Прогнозы оползней, обвалов и селей. Правила поведения при поступлении сообщения о возможном проявлении геологических явлений. </w:t>
      </w:r>
    </w:p>
    <w:p w:rsidR="00362654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sz w:val="24"/>
        </w:rPr>
      </w:pPr>
    </w:p>
    <w:p w:rsidR="00362654" w:rsidRPr="001C21AF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b/>
          <w:sz w:val="24"/>
        </w:rPr>
      </w:pPr>
      <w:r w:rsidRPr="001C21AF">
        <w:rPr>
          <w:rFonts w:ascii="Times New Roman" w:hAnsi="Times New Roman"/>
          <w:b/>
          <w:sz w:val="24"/>
        </w:rPr>
        <w:t>Практическая работа.</w:t>
      </w:r>
    </w:p>
    <w:p w:rsidR="00362654" w:rsidRDefault="00362654" w:rsidP="0072782E">
      <w:pPr>
        <w:pStyle w:val="a3"/>
        <w:numPr>
          <w:ilvl w:val="0"/>
          <w:numId w:val="11"/>
        </w:numPr>
        <w:spacing w:after="0" w:line="240" w:lineRule="auto"/>
        <w:ind w:left="900" w:right="17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контурной карте России выделить: 1) районы, где возможны сели, оползни и обвалы, 2) оцените степень опасности для населенных пунктов и хозяйства человека. </w:t>
      </w:r>
    </w:p>
    <w:p w:rsidR="00362654" w:rsidRDefault="00362654" w:rsidP="0072782E">
      <w:pPr>
        <w:pStyle w:val="a3"/>
        <w:numPr>
          <w:ilvl w:val="0"/>
          <w:numId w:val="11"/>
        </w:numPr>
        <w:spacing w:after="0" w:line="240" w:lineRule="auto"/>
        <w:ind w:left="900" w:right="17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Составить правила поведения туриста в горных районах, где возможны оползни, обвалы и сели. Дать рекомендации для туристов о наиболее безопасном времени года.</w:t>
      </w:r>
    </w:p>
    <w:p w:rsidR="00362654" w:rsidRDefault="00362654" w:rsidP="0072782E">
      <w:pPr>
        <w:pStyle w:val="a3"/>
        <w:spacing w:after="0" w:line="240" w:lineRule="auto"/>
        <w:ind w:left="900" w:right="177"/>
        <w:jc w:val="both"/>
        <w:rPr>
          <w:rFonts w:ascii="Times New Roman" w:hAnsi="Times New Roman"/>
          <w:sz w:val="24"/>
        </w:rPr>
      </w:pPr>
    </w:p>
    <w:p w:rsidR="00362654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sz w:val="24"/>
        </w:rPr>
      </w:pPr>
      <w:r w:rsidRPr="002634FE">
        <w:rPr>
          <w:rFonts w:ascii="Times New Roman" w:hAnsi="Times New Roman"/>
          <w:b/>
          <w:sz w:val="24"/>
        </w:rPr>
        <w:t>- Лесные и торфяные пожары и причины их возникновения.</w:t>
      </w:r>
      <w:r>
        <w:rPr>
          <w:rFonts w:ascii="Times New Roman" w:hAnsi="Times New Roman"/>
          <w:sz w:val="24"/>
        </w:rPr>
        <w:t xml:space="preserve"> Понятия «природный пожар», «лесной пожар», «низовой пожар», «верховой пожар», «торфяной подземный пожар», «огненный шторм». Характеристики пожаров. Классификация лесных и торфяных пожаров. Причины возникновения лесных и торфяных пожаров. Пожароопасный сезон.</w:t>
      </w:r>
    </w:p>
    <w:p w:rsidR="00362654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sz w:val="24"/>
        </w:rPr>
      </w:pPr>
      <w:r w:rsidRPr="00EC7339">
        <w:rPr>
          <w:rFonts w:ascii="Times New Roman" w:hAnsi="Times New Roman"/>
          <w:sz w:val="24"/>
        </w:rPr>
        <w:t>- Поражающие факторы лесных и торфяных пожаров и их последствия</w:t>
      </w:r>
      <w:r>
        <w:rPr>
          <w:rFonts w:ascii="Times New Roman" w:hAnsi="Times New Roman"/>
          <w:sz w:val="24"/>
        </w:rPr>
        <w:t>. Первичные и вторичные поражающие факторы. Разбор и анализ реальных событий. Возможные травмы людей при лесных и торфяных пожарах, первая необходимая помощь. Возможный ущерб хозяйству человека.</w:t>
      </w:r>
    </w:p>
    <w:p w:rsidR="00362654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sz w:val="24"/>
        </w:rPr>
      </w:pPr>
      <w:r w:rsidRPr="00EC7339">
        <w:rPr>
          <w:rFonts w:ascii="Times New Roman" w:hAnsi="Times New Roman"/>
          <w:b/>
          <w:sz w:val="24"/>
        </w:rPr>
        <w:t>- Мероприятия</w:t>
      </w:r>
      <w:r>
        <w:rPr>
          <w:rFonts w:ascii="Times New Roman" w:hAnsi="Times New Roman"/>
          <w:sz w:val="24"/>
        </w:rPr>
        <w:t xml:space="preserve"> по защите от лесных и торфяных пожаров. Действия населения при угрозе и во время пожаров. Заблаговременные предупредительные мероприятия; оперативные предупредительные мероприятия. Правила поведения при обнаружении очагов возгорания в лесу и на территории распространения торфяников. Правила поведения при лесном и торфяном пожарах. Методы борьбы с пожарами. Косвенные методы тушения пожара. Противопожарная профилактика. </w:t>
      </w:r>
    </w:p>
    <w:p w:rsidR="00362654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sz w:val="24"/>
        </w:rPr>
      </w:pPr>
    </w:p>
    <w:p w:rsidR="00362654" w:rsidRPr="003209F5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b/>
          <w:sz w:val="24"/>
        </w:rPr>
      </w:pPr>
      <w:r w:rsidRPr="003209F5">
        <w:rPr>
          <w:rFonts w:ascii="Times New Roman" w:hAnsi="Times New Roman"/>
          <w:b/>
          <w:sz w:val="24"/>
        </w:rPr>
        <w:t>Практическая работа.</w:t>
      </w:r>
    </w:p>
    <w:p w:rsidR="00362654" w:rsidRDefault="00362654" w:rsidP="0072782E">
      <w:pPr>
        <w:pStyle w:val="a3"/>
        <w:numPr>
          <w:ilvl w:val="0"/>
          <w:numId w:val="12"/>
        </w:numPr>
        <w:spacing w:after="0" w:line="240" w:lineRule="auto"/>
        <w:ind w:left="900" w:right="17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Используя дополнительные источники информации, данные статистики, дать оценку причин и распространения лесных и торфяных пожаров на территории России за последние 5 (10) лет.</w:t>
      </w:r>
    </w:p>
    <w:p w:rsidR="00362654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sz w:val="24"/>
        </w:rPr>
      </w:pPr>
    </w:p>
    <w:p w:rsidR="00362654" w:rsidRPr="003209F5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b/>
          <w:sz w:val="24"/>
        </w:rPr>
      </w:pPr>
      <w:r w:rsidRPr="003209F5">
        <w:rPr>
          <w:rFonts w:ascii="Times New Roman" w:hAnsi="Times New Roman"/>
          <w:b/>
          <w:sz w:val="24"/>
        </w:rPr>
        <w:t>Общие рекомендации по поведению при опасных явлениях природы.</w:t>
      </w:r>
    </w:p>
    <w:p w:rsidR="00362654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Подведение итогов. Систематизация и анализ полученных знаний и навыков по разделу курса «Опасные и чрезвычайные ситуации природного характера и защита населения от их последствий». </w:t>
      </w:r>
    </w:p>
    <w:p w:rsidR="00362654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Сигналы оповещения и порядок действия.</w:t>
      </w:r>
    </w:p>
    <w:p w:rsidR="00362654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Номера телефонов вызова дежурных служб помощи, единый номер вызова экстренных оперативных служб «112».</w:t>
      </w:r>
    </w:p>
    <w:p w:rsidR="00362654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Правила поведения при эвакуации.</w:t>
      </w:r>
    </w:p>
    <w:p w:rsidR="00362654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Правила поведения при наиболее распространенных опасных природных явлений. Снежная буря, метель. Лед на водоемах. Оказание помощи оказавшемуся в полынье. Гололедица. Гроза.</w:t>
      </w:r>
    </w:p>
    <w:p w:rsidR="00362654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sz w:val="24"/>
        </w:rPr>
      </w:pPr>
    </w:p>
    <w:p w:rsidR="00362654" w:rsidRPr="00751B60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b/>
          <w:sz w:val="24"/>
        </w:rPr>
      </w:pPr>
      <w:r w:rsidRPr="00751B60">
        <w:rPr>
          <w:rFonts w:ascii="Times New Roman" w:hAnsi="Times New Roman"/>
          <w:b/>
          <w:sz w:val="24"/>
        </w:rPr>
        <w:t xml:space="preserve">Практическая работа. </w:t>
      </w:r>
    </w:p>
    <w:p w:rsidR="00362654" w:rsidRDefault="00362654" w:rsidP="0072782E">
      <w:pPr>
        <w:pStyle w:val="a3"/>
        <w:numPr>
          <w:ilvl w:val="0"/>
          <w:numId w:val="13"/>
        </w:numPr>
        <w:spacing w:after="0" w:line="240" w:lineRule="auto"/>
        <w:ind w:left="900" w:right="17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Разработать общие правила поведения при угрозе опасного природного явления. Рассмотреть случаи: человек находится дома, на природе, в школе (на работе).</w:t>
      </w:r>
    </w:p>
    <w:p w:rsidR="00362654" w:rsidRDefault="00362654" w:rsidP="0072782E">
      <w:pPr>
        <w:pStyle w:val="a3"/>
        <w:numPr>
          <w:ilvl w:val="0"/>
          <w:numId w:val="13"/>
        </w:numPr>
        <w:spacing w:after="0" w:line="240" w:lineRule="auto"/>
        <w:ind w:left="900" w:right="17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Составить памятку жителям вашей местности на случай возникновения наиболее характерных опасных природных явлений.</w:t>
      </w:r>
    </w:p>
    <w:p w:rsidR="00362654" w:rsidRDefault="00362654" w:rsidP="0072782E">
      <w:pPr>
        <w:pStyle w:val="a3"/>
        <w:spacing w:after="0" w:line="240" w:lineRule="auto"/>
        <w:ind w:left="900" w:right="177"/>
        <w:jc w:val="both"/>
        <w:rPr>
          <w:rFonts w:ascii="Times New Roman" w:hAnsi="Times New Roman"/>
          <w:sz w:val="24"/>
        </w:rPr>
      </w:pPr>
    </w:p>
    <w:p w:rsidR="00362654" w:rsidRPr="00751B60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b/>
          <w:sz w:val="24"/>
        </w:rPr>
      </w:pPr>
      <w:r w:rsidRPr="00751B60">
        <w:rPr>
          <w:rFonts w:ascii="Times New Roman" w:hAnsi="Times New Roman"/>
          <w:b/>
          <w:sz w:val="24"/>
        </w:rPr>
        <w:t>Опасные и экстремальные ситуации социального характера и безопасность человека.</w:t>
      </w:r>
    </w:p>
    <w:p w:rsidR="00362654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Терроризм и безопасность человека. Обнаружение подозрительного предмета. Диверсия. Похищение. Захват транспортных средств. Уголовные преступления. Паника. Паника в толпе. Психология толпы. Правила поведения в криминогенных ситуациях. </w:t>
      </w:r>
    </w:p>
    <w:p w:rsidR="00362654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sz w:val="24"/>
        </w:rPr>
      </w:pPr>
    </w:p>
    <w:p w:rsidR="00362654" w:rsidRPr="00751B60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b/>
          <w:sz w:val="24"/>
        </w:rPr>
      </w:pPr>
      <w:r w:rsidRPr="00751B60">
        <w:rPr>
          <w:rFonts w:ascii="Times New Roman" w:hAnsi="Times New Roman"/>
          <w:b/>
          <w:sz w:val="24"/>
        </w:rPr>
        <w:t>Дорожное движение и безопасность человека.</w:t>
      </w:r>
    </w:p>
    <w:p w:rsidR="00362654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Дорога и ее элементы. Дорога. Проезжая часть. Обочина. Разделительная полоса. Одностороннее и двустороннее движение. Перекресток. Тротуар. Пешеходный переход. Регулировщик. Участники дорожного движения. Дорожно-транспортные происшествие. Транспорт(транспортное средства). Знаки дорожного движения. Предупреждающие знаки. Знаки особых предписаний. Информационные знаки. Рекомендации поведения пешехода на дороге зимой и в темное время суток. Пассажир. Движение во дворах и жилых зонах. </w:t>
      </w:r>
    </w:p>
    <w:p w:rsidR="00362654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sz w:val="24"/>
        </w:rPr>
      </w:pPr>
    </w:p>
    <w:p w:rsidR="00362654" w:rsidRPr="00602B4C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b/>
          <w:sz w:val="24"/>
        </w:rPr>
      </w:pPr>
      <w:r w:rsidRPr="00602B4C">
        <w:rPr>
          <w:rFonts w:ascii="Times New Roman" w:hAnsi="Times New Roman"/>
          <w:b/>
          <w:sz w:val="24"/>
        </w:rPr>
        <w:t>Оказание первой помощи.</w:t>
      </w:r>
    </w:p>
    <w:p w:rsidR="00362654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Понятие «рана». Типы ран. Причины, вызывающие появление раны. Первоначальная обработка раны. Правила наложения бинтовых повязок. Первая помощь при переломах конечностей. Шина. Правила наложения шины. Тепловые и солнечные удары. Первая помощь. Правила поведения, позволяющие избежать теплового и солнечного удара. Обморожение. Правила поведения, позволяющие избежать обморожения.</w:t>
      </w:r>
    </w:p>
    <w:p w:rsidR="00362654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sz w:val="24"/>
        </w:rPr>
      </w:pPr>
    </w:p>
    <w:p w:rsidR="00362654" w:rsidRPr="00774C0D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b/>
          <w:sz w:val="24"/>
        </w:rPr>
      </w:pPr>
      <w:r w:rsidRPr="00774C0D">
        <w:rPr>
          <w:rFonts w:ascii="Times New Roman" w:hAnsi="Times New Roman"/>
          <w:b/>
          <w:sz w:val="24"/>
        </w:rPr>
        <w:t>Практическая работа.</w:t>
      </w:r>
    </w:p>
    <w:p w:rsidR="00362654" w:rsidRDefault="00362654" w:rsidP="0072782E">
      <w:pPr>
        <w:pStyle w:val="a3"/>
        <w:numPr>
          <w:ilvl w:val="0"/>
          <w:numId w:val="14"/>
        </w:numPr>
        <w:spacing w:after="0" w:line="240" w:lineRule="auto"/>
        <w:ind w:left="900" w:right="17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Отработать навыки наложения бинтовых повязок: на условно раненый палец, плечо, голень. Наложение косыночной повязки.</w:t>
      </w:r>
    </w:p>
    <w:p w:rsidR="00362654" w:rsidRDefault="00362654" w:rsidP="0072782E">
      <w:pPr>
        <w:pStyle w:val="a3"/>
        <w:numPr>
          <w:ilvl w:val="0"/>
          <w:numId w:val="14"/>
        </w:numPr>
        <w:spacing w:after="0" w:line="240" w:lineRule="auto"/>
        <w:ind w:left="900" w:right="17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Отработать навыки наложения шины на конечность.</w:t>
      </w:r>
    </w:p>
    <w:p w:rsidR="00362654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sz w:val="24"/>
        </w:rPr>
      </w:pPr>
    </w:p>
    <w:p w:rsidR="00362654" w:rsidRPr="00774C0D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b/>
          <w:sz w:val="24"/>
        </w:rPr>
      </w:pPr>
      <w:r w:rsidRPr="00774C0D">
        <w:rPr>
          <w:rFonts w:ascii="Times New Roman" w:hAnsi="Times New Roman"/>
          <w:b/>
          <w:sz w:val="24"/>
        </w:rPr>
        <w:t>Основы здорового образа жизни.</w:t>
      </w:r>
    </w:p>
    <w:p w:rsidR="00362654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Человек и его здоровье. Понятие «здоровье». Здоровый образ жизни. Рациональное и нерациональное питание. Витамины и их роль в организме человека. Режим дня. Физическая нагрузка. Понятие «усталость». Факторы разрушающие здоровье. Понятие «привычка». Вредные привычки.</w:t>
      </w:r>
    </w:p>
    <w:p w:rsidR="00362654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sz w:val="24"/>
        </w:rPr>
      </w:pPr>
    </w:p>
    <w:p w:rsidR="00362654" w:rsidRPr="00774C0D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b/>
          <w:sz w:val="24"/>
        </w:rPr>
      </w:pPr>
      <w:r w:rsidRPr="00774C0D">
        <w:rPr>
          <w:rFonts w:ascii="Times New Roman" w:hAnsi="Times New Roman"/>
          <w:b/>
          <w:sz w:val="24"/>
        </w:rPr>
        <w:t>Практическая работа.</w:t>
      </w:r>
    </w:p>
    <w:p w:rsidR="00362654" w:rsidRPr="00774C0D" w:rsidRDefault="00362654" w:rsidP="0072782E">
      <w:pPr>
        <w:pStyle w:val="a3"/>
        <w:numPr>
          <w:ilvl w:val="0"/>
          <w:numId w:val="15"/>
        </w:numPr>
        <w:spacing w:after="0" w:line="240" w:lineRule="auto"/>
        <w:ind w:left="900" w:right="17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Используя знания энергетической и пищевой ценности продуктов кафе быстрого питания, составьте оптимальное по калорийности и соотношению углеводов меню для подростка, занимающегося каким либо видом спорта, и подростка, ведущего малоактивный образ жизни.</w:t>
      </w:r>
    </w:p>
    <w:p w:rsidR="00362654" w:rsidRPr="0080164E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sz w:val="24"/>
        </w:rPr>
      </w:pPr>
    </w:p>
    <w:p w:rsidR="00362654" w:rsidRPr="00312BFA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b/>
          <w:sz w:val="24"/>
        </w:rPr>
      </w:pPr>
      <w:r w:rsidRPr="00312BFA">
        <w:rPr>
          <w:rFonts w:ascii="Times New Roman" w:hAnsi="Times New Roman"/>
          <w:b/>
          <w:sz w:val="24"/>
        </w:rPr>
        <w:t>Проектная деятельность.</w:t>
      </w:r>
    </w:p>
    <w:p w:rsidR="00362654" w:rsidRPr="00312BFA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b/>
          <w:sz w:val="24"/>
        </w:rPr>
      </w:pPr>
      <w:r w:rsidRPr="00312BFA">
        <w:rPr>
          <w:rFonts w:ascii="Times New Roman" w:hAnsi="Times New Roman"/>
          <w:b/>
          <w:sz w:val="24"/>
        </w:rPr>
        <w:t>Проектные задания.</w:t>
      </w:r>
    </w:p>
    <w:p w:rsidR="00362654" w:rsidRDefault="00362654" w:rsidP="0072782E">
      <w:pPr>
        <w:pStyle w:val="a3"/>
        <w:numPr>
          <w:ilvl w:val="0"/>
          <w:numId w:val="16"/>
        </w:numPr>
        <w:spacing w:after="0" w:line="240" w:lineRule="auto"/>
        <w:ind w:left="900" w:right="17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Исследуйте опасные природные явления, имеющие место в вашем родном крае.</w:t>
      </w:r>
    </w:p>
    <w:p w:rsidR="00362654" w:rsidRDefault="00362654" w:rsidP="0072782E">
      <w:pPr>
        <w:pStyle w:val="a3"/>
        <w:numPr>
          <w:ilvl w:val="0"/>
          <w:numId w:val="16"/>
        </w:numPr>
        <w:spacing w:after="0" w:line="240" w:lineRule="auto"/>
        <w:ind w:left="900" w:right="17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Разработайте модель организации защиты населения от чрезвычайных природных ситуаций в вашем районе.</w:t>
      </w:r>
    </w:p>
    <w:p w:rsidR="00362654" w:rsidRDefault="00362654" w:rsidP="0072782E">
      <w:pPr>
        <w:pStyle w:val="a3"/>
        <w:numPr>
          <w:ilvl w:val="0"/>
          <w:numId w:val="16"/>
        </w:numPr>
        <w:spacing w:after="0" w:line="240" w:lineRule="auto"/>
        <w:ind w:left="900" w:right="17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Разработайте ваш план поведения в чрезвычайной ситуации природного характера.</w:t>
      </w:r>
    </w:p>
    <w:p w:rsidR="00362654" w:rsidRDefault="00362654" w:rsidP="0072782E">
      <w:pPr>
        <w:pStyle w:val="a3"/>
        <w:numPr>
          <w:ilvl w:val="0"/>
          <w:numId w:val="16"/>
        </w:numPr>
        <w:spacing w:after="0" w:line="240" w:lineRule="auto"/>
        <w:ind w:left="900" w:right="17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Подготовьте текст оповещения населения о чрезвычайной ситуации от имени штаба ГО.</w:t>
      </w:r>
    </w:p>
    <w:p w:rsidR="00362654" w:rsidRDefault="00362654" w:rsidP="0072782E">
      <w:pPr>
        <w:pStyle w:val="a3"/>
        <w:numPr>
          <w:ilvl w:val="0"/>
          <w:numId w:val="16"/>
        </w:numPr>
        <w:spacing w:after="0" w:line="240" w:lineRule="auto"/>
        <w:ind w:left="900" w:right="17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Разработайте методику оценки возможного ущерба на примере одного жизненно важного объекта (возможно, вашего жилища).</w:t>
      </w:r>
    </w:p>
    <w:p w:rsidR="00362654" w:rsidRDefault="00362654" w:rsidP="0072782E">
      <w:pPr>
        <w:pStyle w:val="a3"/>
        <w:numPr>
          <w:ilvl w:val="0"/>
          <w:numId w:val="16"/>
        </w:numPr>
        <w:spacing w:after="0" w:line="240" w:lineRule="auto"/>
        <w:ind w:left="900" w:right="17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Разработайте комплекс мер по восстановлению экосистемы после ЧС природного характера.</w:t>
      </w:r>
    </w:p>
    <w:p w:rsidR="00362654" w:rsidRDefault="00362654" w:rsidP="0072782E">
      <w:pPr>
        <w:pStyle w:val="a3"/>
        <w:numPr>
          <w:ilvl w:val="0"/>
          <w:numId w:val="16"/>
        </w:numPr>
        <w:spacing w:after="0" w:line="240" w:lineRule="auto"/>
        <w:ind w:left="900" w:right="17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Подготовьте проект статьи о последствиях ЧС в вашем районе для размещения в средствах массовой информации.</w:t>
      </w:r>
    </w:p>
    <w:p w:rsidR="00362654" w:rsidRDefault="00362654" w:rsidP="0072782E">
      <w:pPr>
        <w:pStyle w:val="a3"/>
        <w:numPr>
          <w:ilvl w:val="0"/>
          <w:numId w:val="16"/>
        </w:numPr>
        <w:spacing w:after="0" w:line="240" w:lineRule="auto"/>
        <w:ind w:left="900" w:right="17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Рассмотрите возможность организации в школе общественного движения «Юный спасатель».</w:t>
      </w:r>
    </w:p>
    <w:p w:rsidR="00362654" w:rsidRPr="00FB74C6" w:rsidRDefault="00362654" w:rsidP="0072782E">
      <w:pPr>
        <w:pStyle w:val="a3"/>
        <w:spacing w:after="0" w:line="240" w:lineRule="auto"/>
        <w:ind w:left="900" w:right="177"/>
        <w:jc w:val="both"/>
        <w:rPr>
          <w:rFonts w:ascii="Times New Roman" w:hAnsi="Times New Roman"/>
          <w:sz w:val="24"/>
        </w:rPr>
      </w:pPr>
    </w:p>
    <w:p w:rsidR="00362654" w:rsidRPr="000C63A4" w:rsidRDefault="00362654" w:rsidP="0072782E">
      <w:pPr>
        <w:spacing w:after="0" w:line="240" w:lineRule="auto"/>
        <w:ind w:left="900" w:right="177"/>
        <w:jc w:val="both"/>
        <w:rPr>
          <w:rFonts w:ascii="Times New Roman" w:hAnsi="Times New Roman"/>
          <w:sz w:val="24"/>
        </w:rPr>
      </w:pPr>
    </w:p>
    <w:p w:rsidR="00362654" w:rsidRDefault="00362654" w:rsidP="0072782E">
      <w:pPr>
        <w:ind w:left="900" w:right="177"/>
        <w:jc w:val="both"/>
      </w:pPr>
    </w:p>
    <w:p w:rsidR="00362654" w:rsidRDefault="00362654" w:rsidP="0072782E">
      <w:pPr>
        <w:ind w:left="900" w:right="17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3106"/>
        <w:gridCol w:w="8024"/>
        <w:gridCol w:w="2394"/>
      </w:tblGrid>
      <w:tr w:rsidR="00362654" w:rsidTr="00E51976">
        <w:tc>
          <w:tcPr>
            <w:tcW w:w="1188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</w:rPr>
            </w:pPr>
            <w:r w:rsidRPr="00E51976">
              <w:rPr>
                <w:rFonts w:ascii="Times New Roman" w:hAnsi="Times New Roman"/>
              </w:rPr>
              <w:t xml:space="preserve">№ </w:t>
            </w:r>
          </w:p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</w:rPr>
            </w:pPr>
            <w:r w:rsidRPr="00E51976">
              <w:rPr>
                <w:rFonts w:ascii="Times New Roman" w:hAnsi="Times New Roman"/>
              </w:rPr>
              <w:t>урока</w:t>
            </w:r>
          </w:p>
        </w:tc>
        <w:tc>
          <w:tcPr>
            <w:tcW w:w="32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</w:rPr>
            </w:pPr>
            <w:r w:rsidRPr="00E51976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882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</w:rPr>
            </w:pPr>
            <w:r w:rsidRPr="00E51976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3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</w:rPr>
            </w:pPr>
            <w:r w:rsidRPr="00E51976">
              <w:rPr>
                <w:rFonts w:ascii="Times New Roman" w:hAnsi="Times New Roman"/>
              </w:rPr>
              <w:t xml:space="preserve">Количество  часов, </w:t>
            </w:r>
          </w:p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</w:rPr>
            </w:pPr>
            <w:r w:rsidRPr="00E51976">
              <w:rPr>
                <w:rFonts w:ascii="Times New Roman" w:hAnsi="Times New Roman"/>
              </w:rPr>
              <w:t>отводимых на освоение каждой темы</w:t>
            </w:r>
          </w:p>
        </w:tc>
      </w:tr>
      <w:tr w:rsidR="00362654" w:rsidRPr="0024269C" w:rsidTr="00E51976">
        <w:tc>
          <w:tcPr>
            <w:tcW w:w="1188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1976">
              <w:rPr>
                <w:rFonts w:ascii="Times New Roman" w:hAnsi="Times New Roman"/>
                <w:b/>
                <w:sz w:val="24"/>
                <w:szCs w:val="24"/>
              </w:rPr>
              <w:t>Модуль 1. Основы безопасности личности, общества и государства 28 часов.</w:t>
            </w:r>
          </w:p>
        </w:tc>
        <w:tc>
          <w:tcPr>
            <w:tcW w:w="23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654" w:rsidRPr="0024269C" w:rsidTr="00E51976">
        <w:tc>
          <w:tcPr>
            <w:tcW w:w="1188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1976">
              <w:rPr>
                <w:rFonts w:ascii="Times New Roman" w:hAnsi="Times New Roman"/>
                <w:b/>
                <w:sz w:val="24"/>
                <w:szCs w:val="24"/>
              </w:rPr>
              <w:t>Раздел 1. Основы комплексной безопасности -16 часов.</w:t>
            </w:r>
          </w:p>
        </w:tc>
        <w:tc>
          <w:tcPr>
            <w:tcW w:w="23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654" w:rsidRPr="0024269C" w:rsidTr="00E51976">
        <w:tc>
          <w:tcPr>
            <w:tcW w:w="1188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362654" w:rsidRPr="00E51976" w:rsidRDefault="00362654" w:rsidP="0072782E">
            <w:pPr>
              <w:shd w:val="clear" w:color="auto" w:fill="FFFFFF"/>
              <w:ind w:left="900" w:right="17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1976">
              <w:rPr>
                <w:rFonts w:ascii="Times New Roman" w:hAnsi="Times New Roman"/>
                <w:b/>
                <w:i/>
                <w:iCs/>
                <w:color w:val="000000"/>
                <w:spacing w:val="-13"/>
                <w:sz w:val="24"/>
                <w:szCs w:val="24"/>
              </w:rPr>
              <w:t>Гл 1. Общие понятия об опасных и чрезвычайных ситуациях природного характера</w:t>
            </w:r>
            <w:r w:rsidRPr="00E519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3 ч.</w:t>
            </w:r>
          </w:p>
        </w:tc>
        <w:tc>
          <w:tcPr>
            <w:tcW w:w="23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654" w:rsidRPr="0024269C" w:rsidTr="00E51976">
        <w:tc>
          <w:tcPr>
            <w:tcW w:w="1188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8820" w:type="dxa"/>
          </w:tcPr>
          <w:p w:rsidR="00362654" w:rsidRPr="00E51976" w:rsidRDefault="00362654" w:rsidP="0072782E">
            <w:pPr>
              <w:shd w:val="clear" w:color="auto" w:fill="FFFFFF"/>
              <w:ind w:left="900" w:right="177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Различные природные явления и причины их возникновения</w:t>
            </w:r>
          </w:p>
        </w:tc>
        <w:tc>
          <w:tcPr>
            <w:tcW w:w="23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2654" w:rsidRPr="0024269C" w:rsidTr="00E51976">
        <w:tc>
          <w:tcPr>
            <w:tcW w:w="1188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8820" w:type="dxa"/>
          </w:tcPr>
          <w:p w:rsidR="00362654" w:rsidRPr="00E51976" w:rsidRDefault="00362654" w:rsidP="0072782E">
            <w:pPr>
              <w:shd w:val="clear" w:color="auto" w:fill="FFFFFF"/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Общая характеристика природных явлений</w:t>
            </w:r>
          </w:p>
        </w:tc>
        <w:tc>
          <w:tcPr>
            <w:tcW w:w="23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2654" w:rsidRPr="0024269C" w:rsidTr="00E51976">
        <w:tc>
          <w:tcPr>
            <w:tcW w:w="1188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8820" w:type="dxa"/>
          </w:tcPr>
          <w:p w:rsidR="00362654" w:rsidRPr="00E51976" w:rsidRDefault="00362654" w:rsidP="0072782E">
            <w:pPr>
              <w:shd w:val="clear" w:color="auto" w:fill="FFFFFF"/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Опасные и чрезвычайные ситуации природного характера</w:t>
            </w:r>
          </w:p>
        </w:tc>
        <w:tc>
          <w:tcPr>
            <w:tcW w:w="23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2654" w:rsidRPr="0024269C" w:rsidTr="00E51976">
        <w:tc>
          <w:tcPr>
            <w:tcW w:w="1188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362654" w:rsidRPr="00E51976" w:rsidRDefault="00362654" w:rsidP="0072782E">
            <w:pPr>
              <w:shd w:val="clear" w:color="auto" w:fill="FFFFFF"/>
              <w:ind w:left="900" w:right="177"/>
              <w:jc w:val="both"/>
              <w:rPr>
                <w:rFonts w:ascii="Times New Roman" w:hAnsi="Times New Roman"/>
                <w:b/>
                <w:i/>
              </w:rPr>
            </w:pPr>
            <w:r w:rsidRPr="00E51976">
              <w:rPr>
                <w:rFonts w:ascii="Times New Roman" w:hAnsi="Times New Roman"/>
                <w:b/>
                <w:i/>
              </w:rPr>
              <w:t>Гл.2. Чрезвычайные ситуации геологического происхождения 3ч</w:t>
            </w:r>
            <w:r w:rsidRPr="00E51976">
              <w:rPr>
                <w:rFonts w:ascii="Times New Roman" w:hAnsi="Times New Roman"/>
              </w:rPr>
              <w:t>.</w:t>
            </w:r>
          </w:p>
        </w:tc>
        <w:tc>
          <w:tcPr>
            <w:tcW w:w="23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654" w:rsidRPr="0024269C" w:rsidTr="00E51976">
        <w:tc>
          <w:tcPr>
            <w:tcW w:w="1188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882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Землетрясение. Причины возникновения землетрясения и его возможные последствия.</w:t>
            </w:r>
          </w:p>
        </w:tc>
        <w:tc>
          <w:tcPr>
            <w:tcW w:w="23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2654" w:rsidRPr="0024269C" w:rsidTr="00E51976">
        <w:tc>
          <w:tcPr>
            <w:tcW w:w="1188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882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Правила безопасного поведения населения при землетрясении.</w:t>
            </w:r>
          </w:p>
        </w:tc>
        <w:tc>
          <w:tcPr>
            <w:tcW w:w="23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2654" w:rsidRPr="0024269C" w:rsidTr="00E51976">
        <w:tc>
          <w:tcPr>
            <w:tcW w:w="1188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8820" w:type="dxa"/>
          </w:tcPr>
          <w:p w:rsidR="00362654" w:rsidRPr="00E51976" w:rsidRDefault="00362654" w:rsidP="0072782E">
            <w:pPr>
              <w:shd w:val="clear" w:color="auto" w:fill="FFFFFF"/>
              <w:ind w:left="900" w:right="177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Вулканы, извержения вулканов, расположение вулканов на земле.</w:t>
            </w:r>
          </w:p>
        </w:tc>
        <w:tc>
          <w:tcPr>
            <w:tcW w:w="23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2654" w:rsidRPr="0024269C" w:rsidTr="00E51976">
        <w:tc>
          <w:tcPr>
            <w:tcW w:w="1188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362654" w:rsidRPr="00E51976" w:rsidRDefault="00362654" w:rsidP="0072782E">
            <w:pPr>
              <w:shd w:val="clear" w:color="auto" w:fill="FFFFFF"/>
              <w:ind w:left="900" w:right="17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1976">
              <w:rPr>
                <w:rFonts w:ascii="Times New Roman" w:hAnsi="Times New Roman"/>
                <w:b/>
                <w:i/>
                <w:sz w:val="24"/>
                <w:szCs w:val="24"/>
              </w:rPr>
              <w:t>Гл.3. Чрезвычайные ситуации метеорологического происхождения 2 ч.</w:t>
            </w:r>
          </w:p>
        </w:tc>
        <w:tc>
          <w:tcPr>
            <w:tcW w:w="23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654" w:rsidRPr="0024269C" w:rsidTr="00E51976">
        <w:tc>
          <w:tcPr>
            <w:tcW w:w="1188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882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Ураганы и бури, причины их возникновения, возможные последствия.</w:t>
            </w:r>
          </w:p>
        </w:tc>
        <w:tc>
          <w:tcPr>
            <w:tcW w:w="23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2654" w:rsidRPr="0024269C" w:rsidTr="00E51976">
        <w:tc>
          <w:tcPr>
            <w:tcW w:w="1188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8820" w:type="dxa"/>
          </w:tcPr>
          <w:p w:rsidR="00362654" w:rsidRPr="00E51976" w:rsidRDefault="00362654" w:rsidP="0072782E">
            <w:pPr>
              <w:shd w:val="clear" w:color="auto" w:fill="FFFFFF"/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Смерчи</w:t>
            </w:r>
          </w:p>
        </w:tc>
        <w:tc>
          <w:tcPr>
            <w:tcW w:w="23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2654" w:rsidRPr="0024269C" w:rsidTr="00E51976">
        <w:tc>
          <w:tcPr>
            <w:tcW w:w="1188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b/>
                <w:i/>
                <w:sz w:val="24"/>
                <w:szCs w:val="24"/>
              </w:rPr>
              <w:t>Гл.4. Чрезвычайные ситуации гидрологического происхождения 5ч.</w:t>
            </w:r>
          </w:p>
        </w:tc>
        <w:tc>
          <w:tcPr>
            <w:tcW w:w="23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654" w:rsidRPr="0024269C" w:rsidTr="00E51976">
        <w:tc>
          <w:tcPr>
            <w:tcW w:w="1188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8820" w:type="dxa"/>
          </w:tcPr>
          <w:p w:rsidR="00362654" w:rsidRPr="00E51976" w:rsidRDefault="00362654" w:rsidP="0072782E">
            <w:pPr>
              <w:shd w:val="clear" w:color="auto" w:fill="FFFFFF"/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Наводнения. Виды наводнений и их причины.</w:t>
            </w:r>
          </w:p>
        </w:tc>
        <w:tc>
          <w:tcPr>
            <w:tcW w:w="23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2654" w:rsidRPr="0024269C" w:rsidTr="00E51976">
        <w:tc>
          <w:tcPr>
            <w:tcW w:w="1188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882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Рекомендации населению по действиям при угрозе и во время наводнения.</w:t>
            </w:r>
          </w:p>
        </w:tc>
        <w:tc>
          <w:tcPr>
            <w:tcW w:w="23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2654" w:rsidRPr="0024269C" w:rsidTr="00E51976">
        <w:tc>
          <w:tcPr>
            <w:tcW w:w="1188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882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Сели и их характеристика.</w:t>
            </w:r>
          </w:p>
        </w:tc>
        <w:tc>
          <w:tcPr>
            <w:tcW w:w="23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2654" w:rsidRPr="0024269C" w:rsidTr="00E51976">
        <w:tc>
          <w:tcPr>
            <w:tcW w:w="1188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8820" w:type="dxa"/>
          </w:tcPr>
          <w:p w:rsidR="00362654" w:rsidRPr="00E51976" w:rsidRDefault="00362654" w:rsidP="0072782E">
            <w:pPr>
              <w:shd w:val="clear" w:color="auto" w:fill="FFFFFF"/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Цунами и их характеристика.</w:t>
            </w:r>
          </w:p>
        </w:tc>
        <w:tc>
          <w:tcPr>
            <w:tcW w:w="23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2654" w:rsidRPr="0024269C" w:rsidTr="00E51976">
        <w:tc>
          <w:tcPr>
            <w:tcW w:w="1188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882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Снежные лавины</w:t>
            </w:r>
          </w:p>
        </w:tc>
        <w:tc>
          <w:tcPr>
            <w:tcW w:w="23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2654" w:rsidRPr="0024269C" w:rsidTr="00E51976">
        <w:tc>
          <w:tcPr>
            <w:tcW w:w="1188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b/>
                <w:i/>
                <w:sz w:val="24"/>
                <w:szCs w:val="24"/>
              </w:rPr>
              <w:t>Гл.5.Природные пожары и чрезвычайные ситуации биолого-социального происхождения 3ч.</w:t>
            </w:r>
          </w:p>
        </w:tc>
        <w:tc>
          <w:tcPr>
            <w:tcW w:w="23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654" w:rsidRPr="0024269C" w:rsidTr="00E51976">
        <w:tc>
          <w:tcPr>
            <w:tcW w:w="1188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8820" w:type="dxa"/>
          </w:tcPr>
          <w:p w:rsidR="00362654" w:rsidRPr="00E51976" w:rsidRDefault="00362654" w:rsidP="0072782E">
            <w:pPr>
              <w:shd w:val="clear" w:color="auto" w:fill="FFFFFF"/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Лесные и торфяные пожары и их характеристика.</w:t>
            </w:r>
          </w:p>
        </w:tc>
        <w:tc>
          <w:tcPr>
            <w:tcW w:w="23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2654" w:rsidRPr="0024269C" w:rsidTr="00E51976">
        <w:tc>
          <w:tcPr>
            <w:tcW w:w="1188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882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Инфекционная заболеваемость людей и защита населения.</w:t>
            </w:r>
          </w:p>
        </w:tc>
        <w:tc>
          <w:tcPr>
            <w:tcW w:w="23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2654" w:rsidRPr="0024269C" w:rsidTr="00E51976">
        <w:tc>
          <w:tcPr>
            <w:tcW w:w="1188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882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Эпизоотии и эпифитотии.</w:t>
            </w:r>
          </w:p>
        </w:tc>
        <w:tc>
          <w:tcPr>
            <w:tcW w:w="23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2654" w:rsidRPr="0024269C" w:rsidTr="00E51976">
        <w:tc>
          <w:tcPr>
            <w:tcW w:w="1188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362654" w:rsidRPr="00E51976" w:rsidRDefault="00362654" w:rsidP="0072782E">
            <w:pPr>
              <w:shd w:val="clear" w:color="auto" w:fill="FFFFFF"/>
              <w:ind w:left="900" w:right="177"/>
              <w:jc w:val="both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  <w:t>Раздел 2. Защита населения Российской Федерации от чрезвычайных ситуаций</w:t>
            </w:r>
            <w:r w:rsidRPr="00E51976">
              <w:rPr>
                <w:rFonts w:ascii="Times New Roman" w:hAnsi="Times New Roman"/>
                <w:b/>
                <w:sz w:val="24"/>
                <w:szCs w:val="24"/>
              </w:rPr>
              <w:t xml:space="preserve"> 8ч</w:t>
            </w:r>
            <w:r w:rsidRPr="00E519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654" w:rsidRPr="0024269C" w:rsidTr="00E51976">
        <w:tc>
          <w:tcPr>
            <w:tcW w:w="1188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1976">
              <w:rPr>
                <w:rFonts w:ascii="Times New Roman" w:hAnsi="Times New Roman"/>
                <w:i/>
                <w:sz w:val="24"/>
                <w:szCs w:val="24"/>
              </w:rPr>
              <w:t xml:space="preserve">Гл.1.Защита населения от чрезвычайных ситуаций </w:t>
            </w:r>
            <w:r w:rsidRPr="00E51976">
              <w:rPr>
                <w:rFonts w:ascii="Times New Roman" w:hAnsi="Times New Roman"/>
                <w:b/>
                <w:i/>
              </w:rPr>
              <w:t>геологического происхождения 3ч</w:t>
            </w:r>
            <w:r w:rsidRPr="00E51976">
              <w:rPr>
                <w:rFonts w:ascii="Times New Roman" w:hAnsi="Times New Roman"/>
              </w:rPr>
              <w:t>.</w:t>
            </w:r>
          </w:p>
        </w:tc>
        <w:tc>
          <w:tcPr>
            <w:tcW w:w="23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654" w:rsidRPr="0024269C" w:rsidTr="00E51976">
        <w:tc>
          <w:tcPr>
            <w:tcW w:w="1188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882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Защита населения от последствий землетрясений.</w:t>
            </w:r>
          </w:p>
        </w:tc>
        <w:tc>
          <w:tcPr>
            <w:tcW w:w="23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2654" w:rsidRPr="0024269C" w:rsidTr="00E51976">
        <w:tc>
          <w:tcPr>
            <w:tcW w:w="1188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882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Последствия извержения вулканов. Защита населения.</w:t>
            </w:r>
          </w:p>
        </w:tc>
        <w:tc>
          <w:tcPr>
            <w:tcW w:w="23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2654" w:rsidRPr="0024269C" w:rsidTr="00E51976">
        <w:tc>
          <w:tcPr>
            <w:tcW w:w="1188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882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Оползни и обвалы, их последствия. Защита населения.</w:t>
            </w:r>
          </w:p>
        </w:tc>
        <w:tc>
          <w:tcPr>
            <w:tcW w:w="23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2654" w:rsidRPr="0024269C" w:rsidTr="00E51976">
        <w:tc>
          <w:tcPr>
            <w:tcW w:w="1188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i/>
                <w:sz w:val="24"/>
                <w:szCs w:val="24"/>
              </w:rPr>
              <w:t xml:space="preserve">Гл.2 Защита населения от чрезвычайных ситуаций </w:t>
            </w:r>
            <w:r w:rsidRPr="00E51976">
              <w:rPr>
                <w:rFonts w:ascii="Times New Roman" w:hAnsi="Times New Roman"/>
                <w:b/>
                <w:i/>
              </w:rPr>
              <w:t>метеорологического происхождения 1ч.</w:t>
            </w:r>
          </w:p>
        </w:tc>
        <w:tc>
          <w:tcPr>
            <w:tcW w:w="23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654" w:rsidRPr="0024269C" w:rsidTr="00E51976">
        <w:tc>
          <w:tcPr>
            <w:tcW w:w="1188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882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Защита населения от последствий  ураганов и бурь.</w:t>
            </w:r>
          </w:p>
        </w:tc>
        <w:tc>
          <w:tcPr>
            <w:tcW w:w="23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2654" w:rsidRPr="0024269C" w:rsidTr="00E51976">
        <w:tc>
          <w:tcPr>
            <w:tcW w:w="1188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i/>
                <w:sz w:val="24"/>
                <w:szCs w:val="24"/>
              </w:rPr>
              <w:t xml:space="preserve">Гл.3 Защита населения от чрезвычайных ситуаций </w:t>
            </w:r>
            <w:r w:rsidRPr="00E51976">
              <w:rPr>
                <w:rFonts w:ascii="Times New Roman" w:hAnsi="Times New Roman"/>
                <w:b/>
                <w:i/>
              </w:rPr>
              <w:t>гидрологического происхождения 3ч.</w:t>
            </w:r>
          </w:p>
        </w:tc>
        <w:tc>
          <w:tcPr>
            <w:tcW w:w="23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654" w:rsidRPr="0024269C" w:rsidTr="00E51976">
        <w:tc>
          <w:tcPr>
            <w:tcW w:w="1188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8820" w:type="dxa"/>
          </w:tcPr>
          <w:p w:rsidR="00362654" w:rsidRPr="00E51976" w:rsidRDefault="00362654" w:rsidP="0072782E">
            <w:pPr>
              <w:shd w:val="clear" w:color="auto" w:fill="FFFFFF"/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Защита населения от последствий наводнений.</w:t>
            </w:r>
          </w:p>
        </w:tc>
        <w:tc>
          <w:tcPr>
            <w:tcW w:w="23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2654" w:rsidRPr="0024269C" w:rsidTr="00E51976">
        <w:tc>
          <w:tcPr>
            <w:tcW w:w="1188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882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Защита населения от последствий селевых потоков.</w:t>
            </w:r>
          </w:p>
        </w:tc>
        <w:tc>
          <w:tcPr>
            <w:tcW w:w="23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2654" w:rsidRPr="0024269C" w:rsidTr="00E51976">
        <w:tc>
          <w:tcPr>
            <w:tcW w:w="1188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882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Защита населения от цунами.</w:t>
            </w:r>
          </w:p>
        </w:tc>
        <w:tc>
          <w:tcPr>
            <w:tcW w:w="23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2654" w:rsidRPr="0024269C" w:rsidTr="00E51976">
        <w:tc>
          <w:tcPr>
            <w:tcW w:w="1188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i/>
                <w:sz w:val="24"/>
                <w:szCs w:val="24"/>
              </w:rPr>
              <w:t>Гл.4 Защита населения от природных пожаров</w:t>
            </w:r>
            <w:r w:rsidRPr="00E51976">
              <w:rPr>
                <w:rFonts w:ascii="Times New Roman" w:hAnsi="Times New Roman"/>
                <w:b/>
                <w:i/>
              </w:rPr>
              <w:t xml:space="preserve"> 1ч.</w:t>
            </w:r>
          </w:p>
        </w:tc>
        <w:tc>
          <w:tcPr>
            <w:tcW w:w="23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654" w:rsidRPr="0024269C" w:rsidTr="00E51976">
        <w:tc>
          <w:tcPr>
            <w:tcW w:w="1188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2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882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Профилактика лесных и торфяных пожаров, защита населения.</w:t>
            </w:r>
          </w:p>
        </w:tc>
        <w:tc>
          <w:tcPr>
            <w:tcW w:w="23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2654" w:rsidRPr="0024269C" w:rsidTr="00E51976">
        <w:tc>
          <w:tcPr>
            <w:tcW w:w="1188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  <w:t>Раздел 3. Основы противодействия  терроризму и экстремизму в Российской Федерации .</w:t>
            </w:r>
            <w:r w:rsidRPr="00E51976">
              <w:rPr>
                <w:rFonts w:ascii="Times New Roman" w:hAnsi="Times New Roman"/>
                <w:b/>
                <w:sz w:val="24"/>
                <w:szCs w:val="24"/>
              </w:rPr>
              <w:t xml:space="preserve"> 4ч</w:t>
            </w:r>
            <w:r w:rsidRPr="00E519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654" w:rsidRPr="0024269C" w:rsidTr="00E51976">
        <w:tc>
          <w:tcPr>
            <w:tcW w:w="1188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i/>
                <w:sz w:val="24"/>
                <w:szCs w:val="24"/>
              </w:rPr>
              <w:t xml:space="preserve">Гл.5 Духовно-нравственные основы </w:t>
            </w:r>
            <w:r w:rsidRPr="00E5197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противодействия  терроризму и экстремизму</w:t>
            </w:r>
            <w:r w:rsidRPr="00E5197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51976">
              <w:rPr>
                <w:rFonts w:ascii="Times New Roman" w:hAnsi="Times New Roman"/>
                <w:b/>
                <w:i/>
              </w:rPr>
              <w:t xml:space="preserve"> 4ч.</w:t>
            </w:r>
          </w:p>
        </w:tc>
        <w:tc>
          <w:tcPr>
            <w:tcW w:w="23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654" w:rsidRPr="0024269C" w:rsidTr="00E51976">
        <w:tc>
          <w:tcPr>
            <w:tcW w:w="1188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32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19.03-02.04</w:t>
            </w:r>
          </w:p>
        </w:tc>
        <w:tc>
          <w:tcPr>
            <w:tcW w:w="882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Терроризм и факторы риска вовлечения подростка в террористическую и экстремистскую деятельность.</w:t>
            </w:r>
          </w:p>
        </w:tc>
        <w:tc>
          <w:tcPr>
            <w:tcW w:w="23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2654" w:rsidRPr="0024269C" w:rsidTr="00E51976">
        <w:tc>
          <w:tcPr>
            <w:tcW w:w="1188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32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09.04-16.04</w:t>
            </w:r>
          </w:p>
        </w:tc>
        <w:tc>
          <w:tcPr>
            <w:tcW w:w="882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Роль нравственных позиций и личных качеств подростков в формировании антитеррористического поведения.</w:t>
            </w:r>
          </w:p>
        </w:tc>
        <w:tc>
          <w:tcPr>
            <w:tcW w:w="23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2654" w:rsidRPr="0024269C" w:rsidTr="00E51976">
        <w:tc>
          <w:tcPr>
            <w:tcW w:w="1188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 xml:space="preserve">Модуль 2. Основы медицинских знаний и здорового образа жизни </w:t>
            </w:r>
            <w:r w:rsidRPr="00E519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7ч.</w:t>
            </w:r>
          </w:p>
        </w:tc>
        <w:tc>
          <w:tcPr>
            <w:tcW w:w="23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654" w:rsidRPr="0024269C" w:rsidTr="00E51976">
        <w:tc>
          <w:tcPr>
            <w:tcW w:w="1188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Раздел 4. Основы здорового образа жизни 3 ч.</w:t>
            </w:r>
          </w:p>
        </w:tc>
        <w:tc>
          <w:tcPr>
            <w:tcW w:w="23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654" w:rsidRPr="0024269C" w:rsidTr="00E51976">
        <w:tc>
          <w:tcPr>
            <w:tcW w:w="1188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i/>
                <w:sz w:val="24"/>
                <w:szCs w:val="24"/>
              </w:rPr>
              <w:t xml:space="preserve">Гл.1. Здоровый образ жизни и его значение для гармоничного развития человека </w:t>
            </w:r>
            <w:r w:rsidRPr="00E5197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3ч.</w:t>
            </w:r>
          </w:p>
        </w:tc>
        <w:tc>
          <w:tcPr>
            <w:tcW w:w="23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654" w:rsidRPr="0024269C" w:rsidTr="00E51976">
        <w:tc>
          <w:tcPr>
            <w:tcW w:w="1188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882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Психологическая уравновешенность.</w:t>
            </w:r>
          </w:p>
        </w:tc>
        <w:tc>
          <w:tcPr>
            <w:tcW w:w="23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2654" w:rsidRPr="0024269C" w:rsidTr="00E51976">
        <w:tc>
          <w:tcPr>
            <w:tcW w:w="1188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882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Стресс и его влияние на человека.</w:t>
            </w:r>
          </w:p>
        </w:tc>
        <w:tc>
          <w:tcPr>
            <w:tcW w:w="23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2654" w:rsidRPr="0024269C" w:rsidTr="00E51976">
        <w:tc>
          <w:tcPr>
            <w:tcW w:w="1188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8820" w:type="dxa"/>
          </w:tcPr>
          <w:p w:rsidR="00362654" w:rsidRPr="00E51976" w:rsidRDefault="00362654" w:rsidP="0072782E">
            <w:pPr>
              <w:shd w:val="clear" w:color="auto" w:fill="FFFFFF"/>
              <w:spacing w:before="19"/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Анатомо-физиологические особенности человека в подростковом возрасте.</w:t>
            </w:r>
          </w:p>
        </w:tc>
        <w:tc>
          <w:tcPr>
            <w:tcW w:w="23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2654" w:rsidRPr="0024269C" w:rsidTr="00E51976">
        <w:tc>
          <w:tcPr>
            <w:tcW w:w="1188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Раздел 5. Основы медицинских знаний  и оказание первой помощи. 4 ч.</w:t>
            </w:r>
          </w:p>
        </w:tc>
        <w:tc>
          <w:tcPr>
            <w:tcW w:w="23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654" w:rsidRPr="0024269C" w:rsidTr="00E51976">
        <w:trPr>
          <w:trHeight w:val="178"/>
        </w:trPr>
        <w:tc>
          <w:tcPr>
            <w:tcW w:w="1188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b/>
                <w:i/>
              </w:rPr>
              <w:t xml:space="preserve">Гл.2. Первая  помощь при неотложных состояниях.  </w:t>
            </w:r>
            <w:r w:rsidRPr="00E51976">
              <w:rPr>
                <w:rFonts w:ascii="Times New Roman" w:hAnsi="Times New Roman"/>
                <w:b/>
                <w:i/>
                <w:color w:val="000000"/>
              </w:rPr>
              <w:t>4ч.</w:t>
            </w:r>
          </w:p>
        </w:tc>
        <w:tc>
          <w:tcPr>
            <w:tcW w:w="23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654" w:rsidRPr="0024269C" w:rsidTr="00E51976">
        <w:tc>
          <w:tcPr>
            <w:tcW w:w="1188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8820" w:type="dxa"/>
          </w:tcPr>
          <w:p w:rsidR="00362654" w:rsidRPr="00E51976" w:rsidRDefault="00362654" w:rsidP="0072782E">
            <w:pPr>
              <w:shd w:val="clear" w:color="auto" w:fill="FFFFFF"/>
              <w:spacing w:before="19"/>
              <w:ind w:left="900" w:right="177"/>
              <w:jc w:val="both"/>
              <w:rPr>
                <w:rFonts w:ascii="Times New Roman" w:hAnsi="Times New Roman"/>
                <w:color w:val="000000"/>
                <w:spacing w:val="-8"/>
              </w:rPr>
            </w:pPr>
            <w:r w:rsidRPr="00E51976">
              <w:rPr>
                <w:rFonts w:ascii="Times New Roman" w:hAnsi="Times New Roman"/>
                <w:color w:val="000000"/>
                <w:spacing w:val="-8"/>
              </w:rPr>
              <w:t>Общие правила оказания первой медицинской помощи.</w:t>
            </w:r>
          </w:p>
        </w:tc>
        <w:tc>
          <w:tcPr>
            <w:tcW w:w="23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2654" w:rsidRPr="0024269C" w:rsidTr="00E51976">
        <w:tc>
          <w:tcPr>
            <w:tcW w:w="1188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2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8820" w:type="dxa"/>
          </w:tcPr>
          <w:p w:rsidR="00362654" w:rsidRPr="00E51976" w:rsidRDefault="00362654" w:rsidP="0072782E">
            <w:pPr>
              <w:shd w:val="clear" w:color="auto" w:fill="FFFFFF"/>
              <w:spacing w:before="19"/>
              <w:ind w:left="900" w:right="177"/>
              <w:jc w:val="both"/>
              <w:rPr>
                <w:rFonts w:ascii="Times New Roman" w:hAnsi="Times New Roman"/>
              </w:rPr>
            </w:pPr>
            <w:r w:rsidRPr="00E51976">
              <w:rPr>
                <w:rFonts w:ascii="Times New Roman" w:hAnsi="Times New Roman"/>
                <w:iCs/>
                <w:color w:val="000000"/>
                <w:spacing w:val="-11"/>
              </w:rPr>
              <w:t xml:space="preserve">  Оказание первой медицинской помощи при наружном кровотечении.</w:t>
            </w:r>
          </w:p>
        </w:tc>
        <w:tc>
          <w:tcPr>
            <w:tcW w:w="23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2654" w:rsidRPr="0024269C" w:rsidTr="00E51976">
        <w:tc>
          <w:tcPr>
            <w:tcW w:w="1188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882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</w:rPr>
            </w:pPr>
            <w:r w:rsidRPr="00E51976">
              <w:rPr>
                <w:rFonts w:ascii="Times New Roman" w:hAnsi="Times New Roman"/>
              </w:rPr>
              <w:t>Оказание первой медицинской помощи при ушибах и переломах.</w:t>
            </w:r>
          </w:p>
        </w:tc>
        <w:tc>
          <w:tcPr>
            <w:tcW w:w="23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2654" w:rsidRPr="0024269C" w:rsidTr="00E51976">
        <w:tc>
          <w:tcPr>
            <w:tcW w:w="1188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882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</w:rPr>
            </w:pPr>
            <w:r w:rsidRPr="00E51976">
              <w:rPr>
                <w:rFonts w:ascii="Times New Roman" w:hAnsi="Times New Roman"/>
              </w:rPr>
              <w:t>Общие правила транспортировки пострадавшего</w:t>
            </w:r>
          </w:p>
        </w:tc>
        <w:tc>
          <w:tcPr>
            <w:tcW w:w="2340" w:type="dxa"/>
          </w:tcPr>
          <w:p w:rsidR="00362654" w:rsidRPr="00E51976" w:rsidRDefault="00362654" w:rsidP="0072782E">
            <w:pPr>
              <w:ind w:left="900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62654" w:rsidRPr="0024269C" w:rsidRDefault="00362654" w:rsidP="0072782E">
      <w:pPr>
        <w:ind w:left="900" w:right="177"/>
        <w:jc w:val="both"/>
        <w:rPr>
          <w:rFonts w:ascii="Times New Roman" w:hAnsi="Times New Roman"/>
          <w:sz w:val="24"/>
          <w:szCs w:val="24"/>
        </w:rPr>
      </w:pPr>
    </w:p>
    <w:p w:rsidR="00362654" w:rsidRPr="0024269C" w:rsidRDefault="00362654" w:rsidP="0072782E">
      <w:pPr>
        <w:ind w:left="900" w:right="177"/>
        <w:jc w:val="both"/>
        <w:rPr>
          <w:rFonts w:ascii="Times New Roman" w:hAnsi="Times New Roman"/>
          <w:sz w:val="24"/>
          <w:szCs w:val="24"/>
        </w:rPr>
      </w:pPr>
    </w:p>
    <w:p w:rsidR="00362654" w:rsidRPr="0024269C" w:rsidRDefault="00362654" w:rsidP="0072782E">
      <w:pPr>
        <w:ind w:left="900" w:right="177"/>
        <w:jc w:val="both"/>
        <w:rPr>
          <w:rFonts w:ascii="Times New Roman" w:hAnsi="Times New Roman"/>
          <w:sz w:val="24"/>
          <w:szCs w:val="24"/>
        </w:rPr>
      </w:pPr>
    </w:p>
    <w:p w:rsidR="00362654" w:rsidRPr="0024269C" w:rsidRDefault="00362654" w:rsidP="0072782E">
      <w:pPr>
        <w:ind w:left="900" w:right="177"/>
        <w:jc w:val="both"/>
        <w:rPr>
          <w:rFonts w:ascii="Times New Roman" w:hAnsi="Times New Roman"/>
          <w:sz w:val="24"/>
          <w:szCs w:val="24"/>
        </w:rPr>
      </w:pPr>
    </w:p>
    <w:p w:rsidR="00362654" w:rsidRPr="0024269C" w:rsidRDefault="00362654" w:rsidP="0072782E">
      <w:pPr>
        <w:ind w:left="900" w:right="177"/>
        <w:jc w:val="both"/>
        <w:rPr>
          <w:rFonts w:ascii="Times New Roman" w:hAnsi="Times New Roman"/>
          <w:sz w:val="24"/>
          <w:szCs w:val="24"/>
        </w:rPr>
      </w:pPr>
    </w:p>
    <w:p w:rsidR="00362654" w:rsidRPr="0024269C" w:rsidRDefault="00362654" w:rsidP="0072782E">
      <w:pPr>
        <w:ind w:left="900" w:right="177"/>
        <w:jc w:val="both"/>
        <w:rPr>
          <w:rFonts w:ascii="Times New Roman" w:hAnsi="Times New Roman"/>
          <w:sz w:val="24"/>
          <w:szCs w:val="24"/>
        </w:rPr>
      </w:pPr>
    </w:p>
    <w:p w:rsidR="00362654" w:rsidRPr="0024269C" w:rsidRDefault="00362654" w:rsidP="0072782E">
      <w:pPr>
        <w:ind w:left="900" w:right="177"/>
        <w:jc w:val="both"/>
        <w:rPr>
          <w:rFonts w:ascii="Times New Roman" w:hAnsi="Times New Roman"/>
          <w:sz w:val="24"/>
          <w:szCs w:val="24"/>
        </w:rPr>
      </w:pPr>
    </w:p>
    <w:p w:rsidR="00362654" w:rsidRPr="0024269C" w:rsidRDefault="00362654" w:rsidP="0072782E">
      <w:pPr>
        <w:ind w:left="900" w:right="177"/>
        <w:jc w:val="both"/>
        <w:rPr>
          <w:rFonts w:ascii="Times New Roman" w:hAnsi="Times New Roman"/>
          <w:sz w:val="24"/>
          <w:szCs w:val="24"/>
        </w:rPr>
      </w:pPr>
    </w:p>
    <w:p w:rsidR="00362654" w:rsidRPr="0024269C" w:rsidRDefault="00362654" w:rsidP="0072782E">
      <w:pPr>
        <w:ind w:left="900" w:right="177"/>
        <w:jc w:val="both"/>
        <w:rPr>
          <w:rFonts w:ascii="Times New Roman" w:hAnsi="Times New Roman"/>
          <w:sz w:val="24"/>
          <w:szCs w:val="24"/>
        </w:rPr>
      </w:pPr>
    </w:p>
    <w:p w:rsidR="00362654" w:rsidRPr="0024269C" w:rsidRDefault="00362654" w:rsidP="0072782E">
      <w:pPr>
        <w:ind w:left="900" w:right="177"/>
        <w:jc w:val="both"/>
        <w:rPr>
          <w:rFonts w:ascii="Times New Roman" w:hAnsi="Times New Roman"/>
          <w:sz w:val="24"/>
          <w:szCs w:val="24"/>
        </w:rPr>
      </w:pPr>
    </w:p>
    <w:p w:rsidR="00362654" w:rsidRPr="0024269C" w:rsidRDefault="00362654" w:rsidP="0072782E">
      <w:pPr>
        <w:ind w:left="900" w:right="177"/>
        <w:jc w:val="both"/>
        <w:rPr>
          <w:rFonts w:ascii="Times New Roman" w:hAnsi="Times New Roman"/>
          <w:sz w:val="24"/>
          <w:szCs w:val="24"/>
        </w:rPr>
      </w:pPr>
    </w:p>
    <w:sectPr w:rsidR="00362654" w:rsidRPr="0024269C" w:rsidSect="0072782E">
      <w:pgSz w:w="16838" w:h="11906" w:orient="landscape"/>
      <w:pgMar w:top="851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D4C70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cs="Times New Roman"/>
      </w:rPr>
    </w:lvl>
  </w:abstractNum>
  <w:abstractNum w:abstractNumId="2">
    <w:nsid w:val="04CE035D"/>
    <w:multiLevelType w:val="hybridMultilevel"/>
    <w:tmpl w:val="A118B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33718D"/>
    <w:multiLevelType w:val="hybridMultilevel"/>
    <w:tmpl w:val="2E34C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F720A4"/>
    <w:multiLevelType w:val="hybridMultilevel"/>
    <w:tmpl w:val="BB80D186"/>
    <w:lvl w:ilvl="0" w:tplc="AE56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F67F3"/>
    <w:multiLevelType w:val="hybridMultilevel"/>
    <w:tmpl w:val="78C001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160BFD"/>
    <w:multiLevelType w:val="hybridMultilevel"/>
    <w:tmpl w:val="F64C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8">
    <w:nsid w:val="391477B9"/>
    <w:multiLevelType w:val="hybridMultilevel"/>
    <w:tmpl w:val="E03856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88707F"/>
    <w:multiLevelType w:val="hybridMultilevel"/>
    <w:tmpl w:val="2F74CDB0"/>
    <w:lvl w:ilvl="0" w:tplc="AF224B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31C25AB"/>
    <w:multiLevelType w:val="hybridMultilevel"/>
    <w:tmpl w:val="93466632"/>
    <w:lvl w:ilvl="0" w:tplc="74CC3D8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61A959A3"/>
    <w:multiLevelType w:val="hybridMultilevel"/>
    <w:tmpl w:val="E0A6BC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2B1B79"/>
    <w:multiLevelType w:val="hybridMultilevel"/>
    <w:tmpl w:val="493265CC"/>
    <w:lvl w:ilvl="0" w:tplc="B19412D2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>
    <w:nsid w:val="764221BA"/>
    <w:multiLevelType w:val="hybridMultilevel"/>
    <w:tmpl w:val="3ADA1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DEF0EAE"/>
    <w:multiLevelType w:val="hybridMultilevel"/>
    <w:tmpl w:val="67549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0"/>
  </w:num>
  <w:num w:numId="9">
    <w:abstractNumId w:val="9"/>
  </w:num>
  <w:num w:numId="10">
    <w:abstractNumId w:val="12"/>
  </w:num>
  <w:num w:numId="11">
    <w:abstractNumId w:val="11"/>
  </w:num>
  <w:num w:numId="12">
    <w:abstractNumId w:val="6"/>
  </w:num>
  <w:num w:numId="13">
    <w:abstractNumId w:val="5"/>
  </w:num>
  <w:num w:numId="14">
    <w:abstractNumId w:val="2"/>
  </w:num>
  <w:num w:numId="15">
    <w:abstractNumId w:val="13"/>
  </w:num>
  <w:num w:numId="16">
    <w:abstractNumId w:val="14"/>
  </w:num>
  <w:num w:numId="17">
    <w:abstractNumId w:val="8"/>
  </w:num>
  <w:num w:numId="18">
    <w:abstractNumId w:val="1"/>
  </w:num>
  <w:num w:numId="19">
    <w:abstractNumId w:val="4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A9"/>
    <w:rsid w:val="0001463F"/>
    <w:rsid w:val="00026B01"/>
    <w:rsid w:val="0004018F"/>
    <w:rsid w:val="000438FC"/>
    <w:rsid w:val="000600DE"/>
    <w:rsid w:val="0006122F"/>
    <w:rsid w:val="00081C30"/>
    <w:rsid w:val="0009747F"/>
    <w:rsid w:val="000C63A4"/>
    <w:rsid w:val="000E1337"/>
    <w:rsid w:val="00120DFC"/>
    <w:rsid w:val="001324F4"/>
    <w:rsid w:val="00146C48"/>
    <w:rsid w:val="001C1BBC"/>
    <w:rsid w:val="001C21AF"/>
    <w:rsid w:val="0020773D"/>
    <w:rsid w:val="00216125"/>
    <w:rsid w:val="00220F2E"/>
    <w:rsid w:val="00224828"/>
    <w:rsid w:val="00233E8C"/>
    <w:rsid w:val="0024269C"/>
    <w:rsid w:val="00250950"/>
    <w:rsid w:val="002514BA"/>
    <w:rsid w:val="002634FE"/>
    <w:rsid w:val="002645C8"/>
    <w:rsid w:val="00281B08"/>
    <w:rsid w:val="0029249C"/>
    <w:rsid w:val="00295348"/>
    <w:rsid w:val="002E38F8"/>
    <w:rsid w:val="002F2CAF"/>
    <w:rsid w:val="00312BFA"/>
    <w:rsid w:val="003209F5"/>
    <w:rsid w:val="00347A58"/>
    <w:rsid w:val="00362654"/>
    <w:rsid w:val="00371084"/>
    <w:rsid w:val="003A6348"/>
    <w:rsid w:val="003D2D35"/>
    <w:rsid w:val="003E1728"/>
    <w:rsid w:val="003F619E"/>
    <w:rsid w:val="00415889"/>
    <w:rsid w:val="00432478"/>
    <w:rsid w:val="00462BE4"/>
    <w:rsid w:val="00472804"/>
    <w:rsid w:val="00495D7E"/>
    <w:rsid w:val="004B6BAF"/>
    <w:rsid w:val="004C7E19"/>
    <w:rsid w:val="004D60B1"/>
    <w:rsid w:val="004F13FC"/>
    <w:rsid w:val="004F5A34"/>
    <w:rsid w:val="005269A5"/>
    <w:rsid w:val="00536692"/>
    <w:rsid w:val="005371C6"/>
    <w:rsid w:val="005517BD"/>
    <w:rsid w:val="0056162C"/>
    <w:rsid w:val="00592849"/>
    <w:rsid w:val="005B1D3C"/>
    <w:rsid w:val="005B3971"/>
    <w:rsid w:val="00601880"/>
    <w:rsid w:val="00602B4C"/>
    <w:rsid w:val="00607B51"/>
    <w:rsid w:val="006256DF"/>
    <w:rsid w:val="00647B3B"/>
    <w:rsid w:val="006D63CC"/>
    <w:rsid w:val="006E6488"/>
    <w:rsid w:val="006F5047"/>
    <w:rsid w:val="00707CB5"/>
    <w:rsid w:val="0072782E"/>
    <w:rsid w:val="00734A8B"/>
    <w:rsid w:val="007475FF"/>
    <w:rsid w:val="00751B60"/>
    <w:rsid w:val="00770DF6"/>
    <w:rsid w:val="00774C0D"/>
    <w:rsid w:val="00791C76"/>
    <w:rsid w:val="00797E21"/>
    <w:rsid w:val="007C6B06"/>
    <w:rsid w:val="007D504F"/>
    <w:rsid w:val="007E5408"/>
    <w:rsid w:val="0080164E"/>
    <w:rsid w:val="008047DD"/>
    <w:rsid w:val="00807A8C"/>
    <w:rsid w:val="0082166C"/>
    <w:rsid w:val="0082564E"/>
    <w:rsid w:val="008311D4"/>
    <w:rsid w:val="008321E5"/>
    <w:rsid w:val="00832B76"/>
    <w:rsid w:val="00835E1A"/>
    <w:rsid w:val="00836A43"/>
    <w:rsid w:val="00886E60"/>
    <w:rsid w:val="00895387"/>
    <w:rsid w:val="008A1CAC"/>
    <w:rsid w:val="008A61DA"/>
    <w:rsid w:val="008D23C0"/>
    <w:rsid w:val="008F0146"/>
    <w:rsid w:val="00942E12"/>
    <w:rsid w:val="00953A9D"/>
    <w:rsid w:val="009561CF"/>
    <w:rsid w:val="00956E81"/>
    <w:rsid w:val="009954F6"/>
    <w:rsid w:val="009A577C"/>
    <w:rsid w:val="009B768B"/>
    <w:rsid w:val="009B79B3"/>
    <w:rsid w:val="009C0B60"/>
    <w:rsid w:val="009C7061"/>
    <w:rsid w:val="009D5876"/>
    <w:rsid w:val="009E1C20"/>
    <w:rsid w:val="009E2287"/>
    <w:rsid w:val="009F6875"/>
    <w:rsid w:val="00A06A6D"/>
    <w:rsid w:val="00A14099"/>
    <w:rsid w:val="00A176D1"/>
    <w:rsid w:val="00A23D06"/>
    <w:rsid w:val="00A3307C"/>
    <w:rsid w:val="00A444E5"/>
    <w:rsid w:val="00A50FC5"/>
    <w:rsid w:val="00A55169"/>
    <w:rsid w:val="00A60332"/>
    <w:rsid w:val="00A64271"/>
    <w:rsid w:val="00AA0E76"/>
    <w:rsid w:val="00AB3090"/>
    <w:rsid w:val="00AB545A"/>
    <w:rsid w:val="00AF6845"/>
    <w:rsid w:val="00B32B1D"/>
    <w:rsid w:val="00B44872"/>
    <w:rsid w:val="00B60E96"/>
    <w:rsid w:val="00B6794C"/>
    <w:rsid w:val="00B75B4A"/>
    <w:rsid w:val="00BA0859"/>
    <w:rsid w:val="00BA258A"/>
    <w:rsid w:val="00BA7103"/>
    <w:rsid w:val="00BC3AFE"/>
    <w:rsid w:val="00BE0E04"/>
    <w:rsid w:val="00BF7693"/>
    <w:rsid w:val="00C01CCB"/>
    <w:rsid w:val="00C16A17"/>
    <w:rsid w:val="00C22D63"/>
    <w:rsid w:val="00C240DD"/>
    <w:rsid w:val="00C40860"/>
    <w:rsid w:val="00C80CE5"/>
    <w:rsid w:val="00C979A9"/>
    <w:rsid w:val="00CA6D40"/>
    <w:rsid w:val="00CB3A24"/>
    <w:rsid w:val="00CD74DD"/>
    <w:rsid w:val="00CF2B28"/>
    <w:rsid w:val="00D061B7"/>
    <w:rsid w:val="00D100E0"/>
    <w:rsid w:val="00D40EE6"/>
    <w:rsid w:val="00D61059"/>
    <w:rsid w:val="00D61722"/>
    <w:rsid w:val="00D634DC"/>
    <w:rsid w:val="00D709C7"/>
    <w:rsid w:val="00D7275D"/>
    <w:rsid w:val="00D76AC9"/>
    <w:rsid w:val="00D864B4"/>
    <w:rsid w:val="00D8775E"/>
    <w:rsid w:val="00DA29FF"/>
    <w:rsid w:val="00DA2A60"/>
    <w:rsid w:val="00DC40B3"/>
    <w:rsid w:val="00DD058B"/>
    <w:rsid w:val="00E15B7D"/>
    <w:rsid w:val="00E343B3"/>
    <w:rsid w:val="00E345EB"/>
    <w:rsid w:val="00E51976"/>
    <w:rsid w:val="00E5376D"/>
    <w:rsid w:val="00E605DF"/>
    <w:rsid w:val="00E821B0"/>
    <w:rsid w:val="00E943D2"/>
    <w:rsid w:val="00EA338D"/>
    <w:rsid w:val="00EC4E12"/>
    <w:rsid w:val="00EC7339"/>
    <w:rsid w:val="00ED1D30"/>
    <w:rsid w:val="00EE46FE"/>
    <w:rsid w:val="00EF5843"/>
    <w:rsid w:val="00F14756"/>
    <w:rsid w:val="00F24191"/>
    <w:rsid w:val="00F274F8"/>
    <w:rsid w:val="00FB2F1D"/>
    <w:rsid w:val="00FB74C6"/>
    <w:rsid w:val="00FE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C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74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6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612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9C7061"/>
    <w:rPr>
      <w:rFonts w:ascii="Times New Roman" w:eastAsia="MS Mincho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uiPriority w:val="99"/>
    <w:rsid w:val="00026B01"/>
    <w:pPr>
      <w:spacing w:after="0" w:line="240" w:lineRule="auto"/>
      <w:ind w:firstLine="720"/>
      <w:jc w:val="both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026B01"/>
    <w:rPr>
      <w:rFonts w:ascii="Calibri" w:hAnsi="Calibri" w:cs="Times New Roman"/>
      <w:sz w:val="24"/>
      <w:szCs w:val="24"/>
      <w:lang w:val="ru-RU" w:eastAsia="en-US" w:bidi="ar-SA"/>
    </w:rPr>
  </w:style>
  <w:style w:type="paragraph" w:styleId="2">
    <w:name w:val="List Bullet 2"/>
    <w:basedOn w:val="a"/>
    <w:uiPriority w:val="99"/>
    <w:rsid w:val="00E343B3"/>
    <w:pPr>
      <w:numPr>
        <w:numId w:val="21"/>
      </w:numPr>
      <w:spacing w:after="0" w:line="240" w:lineRule="auto"/>
    </w:pPr>
    <w:rPr>
      <w:rFonts w:ascii="Times New Roman" w:hAnsi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C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74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6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612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9C7061"/>
    <w:rPr>
      <w:rFonts w:ascii="Times New Roman" w:eastAsia="MS Mincho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uiPriority w:val="99"/>
    <w:rsid w:val="00026B01"/>
    <w:pPr>
      <w:spacing w:after="0" w:line="240" w:lineRule="auto"/>
      <w:ind w:firstLine="720"/>
      <w:jc w:val="both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026B01"/>
    <w:rPr>
      <w:rFonts w:ascii="Calibri" w:hAnsi="Calibri" w:cs="Times New Roman"/>
      <w:sz w:val="24"/>
      <w:szCs w:val="24"/>
      <w:lang w:val="ru-RU" w:eastAsia="en-US" w:bidi="ar-SA"/>
    </w:rPr>
  </w:style>
  <w:style w:type="paragraph" w:styleId="2">
    <w:name w:val="List Bullet 2"/>
    <w:basedOn w:val="a"/>
    <w:uiPriority w:val="99"/>
    <w:rsid w:val="00E343B3"/>
    <w:pPr>
      <w:numPr>
        <w:numId w:val="21"/>
      </w:numPr>
      <w:spacing w:after="0" w:line="240" w:lineRule="auto"/>
    </w:pPr>
    <w:rPr>
      <w:rFonts w:ascii="Times New Roman" w:hAnsi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3090</Words>
  <Characters>17618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Yubi</cp:lastModifiedBy>
  <cp:revision>2</cp:revision>
  <cp:lastPrinted>2017-09-13T15:41:00Z</cp:lastPrinted>
  <dcterms:created xsi:type="dcterms:W3CDTF">2017-09-13T15:41:00Z</dcterms:created>
  <dcterms:modified xsi:type="dcterms:W3CDTF">2017-09-13T15:41:00Z</dcterms:modified>
</cp:coreProperties>
</file>