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B2" w:rsidRDefault="006324B2" w:rsidP="00AF741C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45pt;margin-top:-8.2pt;width:797.65pt;height:575.55pt;z-index:-1;mso-position-horizontal-relative:text;mso-position-vertical-relative:text" wrapcoords="-42 0 -42 21570 21600 21570 21600 0 -42 0">
            <v:imagedata r:id="rId6" o:title="114"/>
            <w10:wrap type="tight"/>
          </v:shape>
        </w:pict>
      </w:r>
      <w:bookmarkEnd w:id="0"/>
    </w:p>
    <w:p w:rsidR="002E6481" w:rsidRPr="00AF741C" w:rsidRDefault="002E6481" w:rsidP="00AF741C">
      <w:pPr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2E6481" w:rsidRPr="00AF741C" w:rsidRDefault="002E6481" w:rsidP="0000366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F741C">
        <w:rPr>
          <w:rFonts w:ascii="Times New Roman" w:eastAsia="MS Mincho" w:hAnsi="Times New Roman"/>
          <w:sz w:val="24"/>
          <w:szCs w:val="24"/>
          <w:lang w:eastAsia="ja-JP"/>
        </w:rPr>
        <w:t>Данная рабочая программа по географии  для 8-9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2E6481" w:rsidRPr="00AF741C" w:rsidRDefault="002E6481" w:rsidP="00F20905">
      <w:pPr>
        <w:numPr>
          <w:ilvl w:val="0"/>
          <w:numId w:val="1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F741C">
        <w:rPr>
          <w:rFonts w:ascii="Times New Roman" w:eastAsia="MS Mincho" w:hAnsi="Times New Roman"/>
          <w:sz w:val="24"/>
          <w:szCs w:val="24"/>
          <w:lang w:eastAsia="ja-JP"/>
        </w:rPr>
        <w:t>1.Основной образовательной программы основного общего образования МБОУ «Дегтярская СОШ»</w:t>
      </w:r>
    </w:p>
    <w:p w:rsidR="002E6481" w:rsidRPr="00AF741C" w:rsidRDefault="002E6481" w:rsidP="00F20905">
      <w:pPr>
        <w:numPr>
          <w:ilvl w:val="0"/>
          <w:numId w:val="1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F741C">
        <w:rPr>
          <w:rFonts w:ascii="Times New Roman" w:eastAsia="MS Mincho" w:hAnsi="Times New Roman"/>
          <w:sz w:val="24"/>
          <w:szCs w:val="24"/>
          <w:lang w:eastAsia="ja-JP"/>
        </w:rPr>
        <w:t xml:space="preserve">2.Учебного плана на текущий учебный год МБОУ «Дегтярская СОШ», на основании которого выделено </w:t>
      </w:r>
    </w:p>
    <w:p w:rsidR="002E6481" w:rsidRPr="00AF741C" w:rsidRDefault="002E6481" w:rsidP="00F2090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eastAsia="MS Mincho" w:hAnsi="Times New Roman"/>
          <w:sz w:val="24"/>
          <w:szCs w:val="24"/>
          <w:lang w:eastAsia="ja-JP"/>
        </w:rPr>
        <w:t xml:space="preserve">8 класс 2 часа в неделю </w:t>
      </w:r>
      <w:r w:rsidRPr="00AF741C">
        <w:rPr>
          <w:rFonts w:ascii="Times New Roman" w:hAnsi="Times New Roman"/>
          <w:sz w:val="24"/>
          <w:szCs w:val="24"/>
        </w:rPr>
        <w:t>(68 часов в год)</w:t>
      </w:r>
    </w:p>
    <w:p w:rsidR="002E6481" w:rsidRPr="00AF741C" w:rsidRDefault="002E6481" w:rsidP="00F2090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9 класс </w:t>
      </w:r>
      <w:r w:rsidRPr="00AF741C">
        <w:rPr>
          <w:rFonts w:ascii="Times New Roman" w:eastAsia="MS Mincho" w:hAnsi="Times New Roman"/>
          <w:sz w:val="24"/>
          <w:szCs w:val="24"/>
          <w:lang w:eastAsia="ja-JP"/>
        </w:rPr>
        <w:t xml:space="preserve">2 часа в неделю </w:t>
      </w:r>
      <w:r w:rsidRPr="00AF741C">
        <w:rPr>
          <w:rFonts w:ascii="Times New Roman" w:hAnsi="Times New Roman"/>
          <w:sz w:val="24"/>
          <w:szCs w:val="24"/>
        </w:rPr>
        <w:t>(68 часов в год)</w:t>
      </w:r>
    </w:p>
    <w:p w:rsidR="002E6481" w:rsidRPr="00AF741C" w:rsidRDefault="002E6481" w:rsidP="00F20905">
      <w:pPr>
        <w:numPr>
          <w:ilvl w:val="0"/>
          <w:numId w:val="1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F741C">
        <w:rPr>
          <w:rFonts w:ascii="Times New Roman" w:eastAsia="MS Mincho" w:hAnsi="Times New Roman"/>
          <w:sz w:val="24"/>
          <w:szCs w:val="24"/>
          <w:lang w:eastAsia="ja-JP"/>
        </w:rPr>
        <w:t xml:space="preserve">.География программы для общеобразовательных учреждений 6-11 классы 2-е издание , стереотипное Москва Дрофа </w:t>
      </w:r>
    </w:p>
    <w:p w:rsidR="002E6481" w:rsidRPr="00AF741C" w:rsidRDefault="002E6481" w:rsidP="0000366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E6481" w:rsidRPr="00AF741C" w:rsidRDefault="002E6481" w:rsidP="0000366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F741C">
        <w:rPr>
          <w:rFonts w:ascii="Times New Roman" w:eastAsia="MS Mincho" w:hAnsi="Times New Roman"/>
          <w:sz w:val="24"/>
          <w:szCs w:val="24"/>
          <w:lang w:eastAsia="ja-JP"/>
        </w:rPr>
        <w:t>УМК:</w:t>
      </w:r>
    </w:p>
    <w:p w:rsidR="002E6481" w:rsidRPr="00AF741C" w:rsidRDefault="002E6481" w:rsidP="00E4612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F741C">
        <w:rPr>
          <w:rFonts w:ascii="Times New Roman" w:eastAsia="MS Mincho" w:hAnsi="Times New Roman"/>
          <w:sz w:val="24"/>
          <w:szCs w:val="24"/>
          <w:lang w:eastAsia="ja-JP"/>
        </w:rPr>
        <w:t xml:space="preserve">           .География программы для общеобразовательных учреждений 6-11 классы 2-е издание , стереотипное Москва Дрофа</w:t>
      </w:r>
    </w:p>
    <w:p w:rsidR="002E6481" w:rsidRPr="00AF741C" w:rsidRDefault="002E6481" w:rsidP="00E46128">
      <w:pPr>
        <w:pStyle w:val="a5"/>
        <w:numPr>
          <w:ilvl w:val="0"/>
          <w:numId w:val="18"/>
        </w:numPr>
        <w:spacing w:after="0"/>
      </w:pPr>
      <w:r w:rsidRPr="00AF741C">
        <w:t>География России.  8 кл. Атлас.</w:t>
      </w:r>
    </w:p>
    <w:p w:rsidR="002E6481" w:rsidRPr="00AF741C" w:rsidRDefault="002E6481" w:rsidP="00E46128">
      <w:pPr>
        <w:pStyle w:val="a5"/>
        <w:numPr>
          <w:ilvl w:val="0"/>
          <w:numId w:val="18"/>
        </w:numPr>
      </w:pPr>
      <w:r w:rsidRPr="00AF741C">
        <w:t xml:space="preserve">География России.  9 кл. Атлас. </w:t>
      </w:r>
    </w:p>
    <w:p w:rsidR="002E6481" w:rsidRPr="00AF741C" w:rsidRDefault="002E6481" w:rsidP="00E46128">
      <w:pPr>
        <w:pStyle w:val="a5"/>
        <w:numPr>
          <w:ilvl w:val="0"/>
          <w:numId w:val="18"/>
        </w:numPr>
        <w:spacing w:after="0"/>
      </w:pPr>
      <w:r w:rsidRPr="00AF741C">
        <w:t>Учебник «География России: природа»,8 класс.  И.И.Баринова. – М.: Дрофа, 2006.</w:t>
      </w:r>
    </w:p>
    <w:p w:rsidR="002E6481" w:rsidRPr="00AF741C" w:rsidRDefault="002E6481" w:rsidP="00E46128">
      <w:pPr>
        <w:pStyle w:val="a5"/>
        <w:numPr>
          <w:ilvl w:val="0"/>
          <w:numId w:val="18"/>
        </w:numPr>
        <w:spacing w:after="0"/>
      </w:pPr>
      <w:r w:rsidRPr="00AF741C">
        <w:t>Учебник «География России: население и хозяйство», 9 класс. В.Я.Ром, В.П.Дронов. – М.: Дрофа, 2011.</w:t>
      </w:r>
    </w:p>
    <w:p w:rsidR="002E6481" w:rsidRPr="00AF741C" w:rsidRDefault="002E6481" w:rsidP="00E46128">
      <w:pPr>
        <w:pStyle w:val="a5"/>
        <w:numPr>
          <w:ilvl w:val="0"/>
          <w:numId w:val="18"/>
        </w:numPr>
        <w:spacing w:after="0"/>
      </w:pPr>
      <w:r w:rsidRPr="00AF741C">
        <w:t xml:space="preserve">И.И. Баринова, В.Я. Ром «География России» Методическое пособие  8-9 классы. 5-е издание, стереотип. Дрофа, </w:t>
      </w:r>
    </w:p>
    <w:p w:rsidR="002E6481" w:rsidRPr="00AF741C" w:rsidRDefault="002E6481" w:rsidP="00E4612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2002 Москва </w:t>
      </w:r>
    </w:p>
    <w:p w:rsidR="002E6481" w:rsidRPr="00AF741C" w:rsidRDefault="002E6481" w:rsidP="00E46128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F741C">
        <w:rPr>
          <w:rFonts w:ascii="Times New Roman" w:hAnsi="Times New Roman"/>
          <w:sz w:val="24"/>
          <w:szCs w:val="24"/>
        </w:rPr>
        <w:t>.Н.Н. Петрова тесты по географии 6-10 классы Учебно-методическое пособие 3-е издание , стереотипное Москва «Дрофа»2000</w:t>
      </w:r>
    </w:p>
    <w:p w:rsidR="002E6481" w:rsidRPr="00AF741C" w:rsidRDefault="002E6481" w:rsidP="0000366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E6481" w:rsidRPr="00AF741C" w:rsidRDefault="002E6481" w:rsidP="0000366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E6481" w:rsidRPr="00AF741C" w:rsidRDefault="002E6481" w:rsidP="0000366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F741C">
        <w:rPr>
          <w:rFonts w:ascii="Times New Roman" w:eastAsia="MS Mincho" w:hAnsi="Times New Roman"/>
          <w:sz w:val="24"/>
          <w:szCs w:val="24"/>
          <w:lang w:eastAsia="ja-JP"/>
        </w:rP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2E6481" w:rsidRPr="00AF741C" w:rsidRDefault="002E6481" w:rsidP="0036392E">
      <w:pPr>
        <w:pStyle w:val="a5"/>
        <w:spacing w:after="0"/>
        <w:ind w:left="65"/>
        <w:rPr>
          <w:b/>
        </w:rPr>
      </w:pPr>
    </w:p>
    <w:p w:rsidR="002E6481" w:rsidRPr="00AF741C" w:rsidRDefault="002E6481" w:rsidP="0036392E">
      <w:pPr>
        <w:pStyle w:val="a5"/>
      </w:pPr>
      <w:r w:rsidRPr="00AF741C">
        <w:rPr>
          <w:b/>
        </w:rPr>
        <w:t>Место предмета в базисном учебном плане</w:t>
      </w:r>
    </w:p>
    <w:p w:rsidR="002E6481" w:rsidRPr="00AF741C" w:rsidRDefault="002E6481" w:rsidP="0036392E">
      <w:pPr>
        <w:pStyle w:val="a5"/>
        <w:spacing w:line="276" w:lineRule="auto"/>
        <w:ind w:left="65"/>
        <w:jc w:val="both"/>
      </w:pPr>
      <w:r w:rsidRPr="00AF741C">
        <w:t>Предмет география входит в образовательную область «Обществознание». На прохождение программы:</w:t>
      </w:r>
    </w:p>
    <w:p w:rsidR="002E6481" w:rsidRPr="00AF741C" w:rsidRDefault="002E6481" w:rsidP="0036392E">
      <w:pPr>
        <w:pStyle w:val="a5"/>
        <w:spacing w:line="276" w:lineRule="auto"/>
        <w:ind w:left="65"/>
        <w:jc w:val="both"/>
      </w:pPr>
      <w:r w:rsidRPr="00AF741C">
        <w:t>*География России. Природа, население, хозяйство. 136 часов (по 68 часов в 8кл. и 68 часов в 9 классе), 2 ч. в неделю.</w:t>
      </w:r>
    </w:p>
    <w:p w:rsidR="002E6481" w:rsidRPr="00AF741C" w:rsidRDefault="002E6481" w:rsidP="0036392E">
      <w:pPr>
        <w:shd w:val="clear" w:color="auto" w:fill="FFFFFF"/>
        <w:spacing w:before="281"/>
        <w:ind w:left="65" w:right="302"/>
        <w:jc w:val="both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Рабочая программа конкретизирует содержание блоков образовательного стандарта, дает </w:t>
      </w:r>
      <w:r w:rsidRPr="00AF741C">
        <w:rPr>
          <w:rFonts w:ascii="Times New Roman" w:hAnsi="Times New Roman"/>
          <w:color w:val="000000"/>
          <w:sz w:val="24"/>
          <w:szCs w:val="24"/>
        </w:rPr>
        <w:t>распределение учебных часов по крупным разделам курса и последовательность их изучения.</w:t>
      </w:r>
    </w:p>
    <w:p w:rsidR="002E6481" w:rsidRPr="00AF741C" w:rsidRDefault="002E6481" w:rsidP="0036392E">
      <w:pPr>
        <w:shd w:val="clear" w:color="auto" w:fill="FFFFFF"/>
        <w:ind w:left="65" w:right="30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F741C">
        <w:rPr>
          <w:rFonts w:ascii="Times New Roman" w:hAnsi="Times New Roman"/>
          <w:color w:val="000000"/>
          <w:spacing w:val="-3"/>
          <w:sz w:val="24"/>
          <w:szCs w:val="24"/>
        </w:rPr>
        <w:t xml:space="preserve">Курс по географии на базовом уровне ориентируется, прежде всего, на формирование общей </w:t>
      </w:r>
      <w:r w:rsidRPr="00AF741C">
        <w:rPr>
          <w:rFonts w:ascii="Times New Roman" w:hAnsi="Times New Roman"/>
          <w:color w:val="000000"/>
          <w:spacing w:val="-2"/>
          <w:sz w:val="24"/>
          <w:szCs w:val="24"/>
        </w:rPr>
        <w:t xml:space="preserve">культуры и мировоззрения школьников, а также решение воспитательных и развивающих задач </w:t>
      </w:r>
      <w:r w:rsidRPr="00AF741C">
        <w:rPr>
          <w:rFonts w:ascii="Times New Roman" w:hAnsi="Times New Roman"/>
          <w:color w:val="000000"/>
          <w:spacing w:val="-4"/>
          <w:sz w:val="24"/>
          <w:szCs w:val="24"/>
        </w:rPr>
        <w:t>общего образования, задач социализации личности.</w:t>
      </w:r>
    </w:p>
    <w:p w:rsidR="002E6481" w:rsidRPr="00AF741C" w:rsidRDefault="002E6481" w:rsidP="0036392E">
      <w:pPr>
        <w:shd w:val="clear" w:color="auto" w:fill="FFFFFF"/>
        <w:ind w:left="65" w:right="302"/>
        <w:jc w:val="both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color w:val="000000"/>
          <w:spacing w:val="-4"/>
          <w:sz w:val="24"/>
          <w:szCs w:val="24"/>
        </w:rPr>
        <w:t xml:space="preserve">В ходе реализации программы использую следующие формы организации обучения: коллективная, фронтальная, групповая, индивидуальная. </w:t>
      </w:r>
    </w:p>
    <w:p w:rsidR="002E6481" w:rsidRPr="00AF741C" w:rsidRDefault="002E6481" w:rsidP="0036392E">
      <w:pPr>
        <w:ind w:left="65"/>
        <w:rPr>
          <w:rFonts w:ascii="Times New Roman" w:hAnsi="Times New Roman"/>
          <w:sz w:val="24"/>
          <w:szCs w:val="24"/>
        </w:rPr>
      </w:pPr>
    </w:p>
    <w:p w:rsidR="002E6481" w:rsidRPr="00AF741C" w:rsidRDefault="002E6481" w:rsidP="00363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481" w:rsidRPr="00AF741C" w:rsidRDefault="002E6481" w:rsidP="00363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Pr="00AF741C" w:rsidRDefault="002E6481" w:rsidP="00363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363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741C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 география 8 класс</w:t>
      </w:r>
    </w:p>
    <w:p w:rsidR="002E6481" w:rsidRPr="00AF741C" w:rsidRDefault="002E6481" w:rsidP="00AF741C">
      <w:pPr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>Тема 1. Введение – 3 часов; практических работ – 2.</w:t>
      </w:r>
    </w:p>
    <w:p w:rsidR="002E6481" w:rsidRPr="00AF741C" w:rsidRDefault="002E6481" w:rsidP="00AF741C">
      <w:pPr>
        <w:rPr>
          <w:rFonts w:ascii="Times New Roman" w:hAnsi="Times New Roman"/>
          <w:b/>
          <w:sz w:val="24"/>
          <w:szCs w:val="24"/>
        </w:rPr>
      </w:pP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       Моя Родина РФ. Физико-географическое и экономико-географическое положение России; их значение для развития природы, хозяйства и жизни населения. Сравнение географического положения РФ с положением других государств. Размеры территории; морские и сухопутные границы; пограничные государства. Моря, омывающие Россию. Различия по времени на территории страны, часовые пояса. Местное время, поясное, декретное, летнее, их роль в хозяйстве и жизни людей. 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 xml:space="preserve"> </w:t>
      </w:r>
      <w:r w:rsidRPr="00AF741C">
        <w:rPr>
          <w:rFonts w:ascii="Times New Roman" w:hAnsi="Times New Roman"/>
          <w:sz w:val="24"/>
          <w:szCs w:val="24"/>
        </w:rPr>
        <w:br/>
      </w:r>
      <w:r w:rsidRPr="00AF741C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AF741C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AF741C">
        <w:rPr>
          <w:rFonts w:ascii="Times New Roman" w:hAnsi="Times New Roman"/>
          <w:b/>
          <w:sz w:val="24"/>
          <w:szCs w:val="24"/>
          <w:u w:val="single"/>
        </w:rPr>
        <w:t xml:space="preserve">. Особенности природы и природные ресурсы – 35 час, </w:t>
      </w:r>
      <w:r w:rsidRPr="00AF741C">
        <w:rPr>
          <w:rFonts w:ascii="Times New Roman" w:hAnsi="Times New Roman"/>
          <w:b/>
          <w:sz w:val="24"/>
          <w:szCs w:val="24"/>
        </w:rPr>
        <w:t>практических работ – 8</w:t>
      </w:r>
    </w:p>
    <w:p w:rsidR="002E6481" w:rsidRPr="00AF741C" w:rsidRDefault="002E6481" w:rsidP="00AF74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>Тема 2. Рельеф, геологическое строение, полезные ископа</w:t>
      </w:r>
      <w:r>
        <w:rPr>
          <w:rFonts w:ascii="Times New Roman" w:hAnsi="Times New Roman"/>
          <w:b/>
          <w:sz w:val="24"/>
          <w:szCs w:val="24"/>
        </w:rPr>
        <w:t xml:space="preserve">емые – 8 часов, </w:t>
      </w:r>
      <w:r w:rsidRPr="00AF741C">
        <w:rPr>
          <w:rFonts w:ascii="Times New Roman" w:hAnsi="Times New Roman"/>
          <w:b/>
          <w:sz w:val="24"/>
          <w:szCs w:val="24"/>
        </w:rPr>
        <w:t xml:space="preserve">  практических работ – 1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    Главные черты рельефа России, их связь со строением литосферы. Геологическое летоисчисление. Основные тектонические структуры. Складчатые и платформенные области и связанные с ними полезные ископаемые. Исчерпаемость  полезных ископаемых и меры по улучшению их использования. Движение земной коры. Землетрясения и вулканизм на территории России. Древнее и современное оледенение.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Развитие форм рельефа. Оползни, сели, оврагообразование, эрозия, выветривание и меры по предупреждению этих явлений. 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 xml:space="preserve"> Тема 3. Климат и климатические ресурсы – 9 часов; практических работ – 2.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  Факторы, определяющие особенности климата России, воздушные массы и их типы. Циркуляция воздушных масс (атмосферные фронты, циклоны и антициклоны) и связанные с ними типы погоды. Синоптическая карта. Закономерности распределения тепла и влаги (солнечная радиация, осадки, испарение и испаряемость, коэффициент испарения). Климатические пояса и области России. Агроклиматические ресурсы России и Алтайского края.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lastRenderedPageBreak/>
        <w:t xml:space="preserve"> Тема 4. Внутренние воды и водные ресурсы – 8 часов, практических работ – 3. 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     Главные речные системы и бассейны рек. Питание и режим рек. Важнейшие озера. Болота. Подземные воды. Ледники, снежный покров. Многолетняя мерзлота. Особая роль воды в природе и хозяйстве. Неравномерность распределения водных ресурсов по территории страны и необходимость мелиорации. Использование вод и пути сохранения их качества и объема. Опасные явления, связанные с водой (паводки, наводнения, лавины, сели), предупреждение их действий.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 xml:space="preserve"> Тема 5. Почвы и почвенные ресурсы – 5 часов, практических работ – 1.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    Образование почв и их разнообразие. В.В. Докучаев – основоположник почвоведения. Главные типы почв, различия в их плодородии. Закономерности распространения почв; почвенная карта России. Земельные ресурсы страны, меры по их сбережению. Борьба с разрушением и загрязнением почв. 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>Тема 6. Растительный и животный мир – 5 часов,  практических работ – 1.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  Растительный покров России; карта растительности. Лесные ресурсы. Животный мир.  Растительный и животный мир Алтайского края.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F741C">
        <w:rPr>
          <w:rFonts w:ascii="Times New Roman" w:hAnsi="Times New Roman"/>
          <w:b/>
          <w:sz w:val="24"/>
          <w:szCs w:val="24"/>
          <w:u w:val="single"/>
        </w:rPr>
        <w:t xml:space="preserve">Раздел – </w:t>
      </w:r>
      <w:r w:rsidRPr="00AF741C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AF741C">
        <w:rPr>
          <w:rFonts w:ascii="Times New Roman" w:hAnsi="Times New Roman"/>
          <w:b/>
          <w:sz w:val="24"/>
          <w:szCs w:val="24"/>
          <w:u w:val="single"/>
        </w:rPr>
        <w:t xml:space="preserve">.   Природные комплексы России – 27 часов,  практических работ – 4 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 xml:space="preserve">Тема 1. Природное районирование – 6 часов; практических работ – 2. 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   Природная зона как природный комплекс. Взаимосвязь его компонентов. Описание природных зон Л. С. Бергом. Особенности физико-географического положения, климата, поверхностных вод, почвенно-растительного покрова и животного мира природных зон России. Природные ресурсы. Высотная поясность в горах. 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 xml:space="preserve"> Тема 2. Природа регионов России  –  21 часов; практических работ – 2.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   Крупные природные районы – Восточно-Европейская равнина; Кавказ; Урал; Западная Сибирь; Восточная Сибирь; Дальний Восток. 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Особенности сочетания природы в пределах крупных территорий. Природные ресурсы, их использование и охрана. Комплексные проблемы рационального использования и охрана природы – Нечерноземье, Полесье, Каспийское море-озеро, Западная Сибирь, Байкал. </w:t>
      </w:r>
    </w:p>
    <w:p w:rsidR="002E6481" w:rsidRPr="00AF741C" w:rsidRDefault="002E6481" w:rsidP="00AF741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lastRenderedPageBreak/>
        <w:t xml:space="preserve">Раздел  </w:t>
      </w:r>
      <w:r w:rsidRPr="00AF741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F741C">
        <w:rPr>
          <w:rFonts w:ascii="Times New Roman" w:hAnsi="Times New Roman"/>
          <w:b/>
          <w:sz w:val="24"/>
          <w:szCs w:val="24"/>
        </w:rPr>
        <w:t xml:space="preserve"> - Человек и природа – 3 часов,  практических работ – 3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Виды природных ресурсов. Окружающая человека среда и здоровье населения. Стихийные природные явления и меры борьбы с ними. Бережное отношение к природе своей страны. Изменение природных комплексов под влиянием человеческой деятельности. Освоение территорий с экстремальными условиями жизни. Прогнозы изменения природы под влиянием деятельности человека. Правила личного природоохранного поведения в повседневной трудовой и бытовой деятельности. 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 </w:t>
      </w:r>
    </w:p>
    <w:p w:rsidR="002E6481" w:rsidRPr="00AF741C" w:rsidRDefault="002E6481" w:rsidP="00363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Pr="00AF741C" w:rsidRDefault="002E6481" w:rsidP="001063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843"/>
        <w:gridCol w:w="1559"/>
        <w:gridCol w:w="2375"/>
      </w:tblGrid>
      <w:tr w:rsidR="002E6481" w:rsidRPr="00AF741C" w:rsidTr="00FF0C62">
        <w:tc>
          <w:tcPr>
            <w:tcW w:w="4253" w:type="dxa"/>
          </w:tcPr>
          <w:p w:rsidR="002E6481" w:rsidRPr="00AF741C" w:rsidRDefault="002E6481" w:rsidP="00FF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раздела/ главы</w:t>
            </w:r>
          </w:p>
        </w:tc>
        <w:tc>
          <w:tcPr>
            <w:tcW w:w="1843" w:type="dxa"/>
          </w:tcPr>
          <w:p w:rsidR="002E6481" w:rsidRPr="00AF741C" w:rsidRDefault="002E6481" w:rsidP="00FF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1559" w:type="dxa"/>
          </w:tcPr>
          <w:p w:rsidR="002E6481" w:rsidRPr="00AF741C" w:rsidRDefault="002E6481" w:rsidP="00FF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375" w:type="dxa"/>
          </w:tcPr>
          <w:p w:rsidR="002E6481" w:rsidRPr="00AF741C" w:rsidRDefault="002E6481" w:rsidP="00FF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практических/</w:t>
            </w:r>
          </w:p>
          <w:p w:rsidR="002E6481" w:rsidRPr="00AF741C" w:rsidRDefault="002E6481" w:rsidP="00FF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лабораторных работ</w:t>
            </w:r>
          </w:p>
        </w:tc>
      </w:tr>
      <w:tr w:rsidR="002E6481" w:rsidRPr="00AF741C" w:rsidTr="00FF0C62">
        <w:tc>
          <w:tcPr>
            <w:tcW w:w="4253" w:type="dxa"/>
          </w:tcPr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41C">
              <w:rPr>
                <w:rFonts w:ascii="Times New Roman" w:hAnsi="Times New Roman"/>
                <w:sz w:val="24"/>
                <w:szCs w:val="24"/>
                <w:u w:val="single"/>
              </w:rPr>
              <w:t>ВЕДЕНИЕ.</w:t>
            </w:r>
          </w:p>
        </w:tc>
        <w:tc>
          <w:tcPr>
            <w:tcW w:w="1843" w:type="dxa"/>
          </w:tcPr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559" w:type="dxa"/>
          </w:tcPr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1,2.</w:t>
            </w:r>
          </w:p>
        </w:tc>
      </w:tr>
      <w:tr w:rsidR="002E6481" w:rsidRPr="00AF741C" w:rsidTr="00FF0C62">
        <w:tc>
          <w:tcPr>
            <w:tcW w:w="425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-3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74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ОСОБЕННОСТИ ПРИРОДЫ И ПРИРОДНЫЕ РЕСУРСЫ РОССИИ.</w:t>
            </w:r>
          </w:p>
          <w:p w:rsidR="002E6481" w:rsidRPr="00AF741C" w:rsidRDefault="002E6481" w:rsidP="00FF0C62">
            <w:pPr>
              <w:pStyle w:val="a4"/>
              <w:spacing w:after="0" w:line="240" w:lineRule="auto"/>
              <w:ind w:left="-349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AF741C">
              <w:rPr>
                <w:rFonts w:ascii="Times New Roman" w:hAnsi="Times New Roman"/>
                <w:sz w:val="24"/>
                <w:szCs w:val="24"/>
              </w:rPr>
              <w:t>РЕЛЬЕФ, ГЕОЛОГИЧЕСКОЕ СТРОЕНИЕ И ПОЛЕЗНЫЕ ИСКОПАЕМЫЕ.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 xml:space="preserve"> КЛИМАТ И КЛИМАТИЧЕСКИЕ РЕСУРСЫ.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ВНУТРЕННИЕ ВОДЫ И ВОДНЫЕ РЕСУРСЫ.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ПОЧВА И ПОЧВЕННЫЕ РЕСУРСЫ.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РАСТИТЕЛЬНЫЙ И ЖИВОТНЫЙ МИР. БИОЛОГИЧЕСКИЕ РЕСУРСЫ.</w:t>
            </w:r>
          </w:p>
        </w:tc>
        <w:tc>
          <w:tcPr>
            <w:tcW w:w="1843" w:type="dxa"/>
          </w:tcPr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35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E6481" w:rsidRPr="00AF741C" w:rsidRDefault="002E6481" w:rsidP="00FF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FF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FF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3.</w:t>
            </w:r>
          </w:p>
          <w:p w:rsidR="002E6481" w:rsidRPr="00AF741C" w:rsidRDefault="002E6481" w:rsidP="00FF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FF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FF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4,5.</w:t>
            </w:r>
          </w:p>
          <w:p w:rsidR="002E6481" w:rsidRPr="00AF741C" w:rsidRDefault="002E6481" w:rsidP="00FF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FF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6,7,8.</w:t>
            </w:r>
          </w:p>
          <w:p w:rsidR="002E6481" w:rsidRPr="00AF741C" w:rsidRDefault="002E6481" w:rsidP="00FF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FF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9.</w:t>
            </w:r>
          </w:p>
          <w:p w:rsidR="002E6481" w:rsidRPr="00AF741C" w:rsidRDefault="002E6481" w:rsidP="00FF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FF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10.</w:t>
            </w:r>
          </w:p>
        </w:tc>
      </w:tr>
      <w:tr w:rsidR="002E6481" w:rsidRPr="00AF741C" w:rsidTr="00FF0C62">
        <w:tc>
          <w:tcPr>
            <w:tcW w:w="4253" w:type="dxa"/>
          </w:tcPr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ПРИРОДНЫЕ КОМПЛЕКСЫ РОССИИ.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ПРИРОДНОЕ РАЙОНИРОВАНИЕ.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ПРИРОДА РЕГИОНОВ РОССИИ.</w:t>
            </w:r>
          </w:p>
        </w:tc>
        <w:tc>
          <w:tcPr>
            <w:tcW w:w="1843" w:type="dxa"/>
          </w:tcPr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27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11,12.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№13,14.</w:t>
            </w:r>
          </w:p>
        </w:tc>
      </w:tr>
      <w:tr w:rsidR="002E6481" w:rsidRPr="00AF741C" w:rsidTr="00FF0C62">
        <w:tc>
          <w:tcPr>
            <w:tcW w:w="4253" w:type="dxa"/>
          </w:tcPr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ЧЕЛОВЕК И ПРИРОДА.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15,16,17.</w:t>
            </w: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FF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6481" w:rsidRPr="00AF741C" w:rsidRDefault="002E6481" w:rsidP="00106340">
      <w:pPr>
        <w:pStyle w:val="a4"/>
        <w:ind w:left="-349"/>
        <w:jc w:val="both"/>
        <w:rPr>
          <w:rFonts w:ascii="Times New Roman" w:hAnsi="Times New Roman"/>
          <w:sz w:val="24"/>
          <w:szCs w:val="24"/>
        </w:rPr>
      </w:pPr>
    </w:p>
    <w:p w:rsidR="002E6481" w:rsidRPr="00AF741C" w:rsidRDefault="002E6481" w:rsidP="00106340">
      <w:pPr>
        <w:pStyle w:val="a4"/>
        <w:ind w:left="-349"/>
        <w:jc w:val="both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>Программой предусмотрено выполнение в данном курсе семнадцати практических работ необходимые для формирования у учащихся базовых знаний и умений, направленных на успешное освоение курса географии в целом.</w:t>
      </w:r>
    </w:p>
    <w:tbl>
      <w:tblPr>
        <w:tblW w:w="0" w:type="auto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11711"/>
      </w:tblGrid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№ 1. Характеристика географического положения России. Сравнение ГП России с ГП других стран.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№2. Определение поясного времени для разных пунктов России.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№3.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№4.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№5. 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№6. Составление характеристики одной из рек с использованием тематических карт и климатограмм, определение возможностей её хозяйственного использования.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№ 7. Объяснение закономерностей размещения разных видов вод суши и связанных с ними опасных природных явлений на территории страны, их зависимость от рельефа и климата.</w:t>
            </w:r>
          </w:p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№ 8. Оценка обеспеченности водными ресурсами крупных регионов России, составление прогноза их использования.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 xml:space="preserve"> Пр/р № 9. Выявление условий почвообразования основных типов почв и оценка их плодородия. Знакомство с почвами своей местности.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№ 10. Составление прогноза изменений растительного и животного мира при заданных условиях изменения других компонентов природного комплекса.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№11. Сравнительная характеристика двух природных зон России (по выбору).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№12. Объяснение принципов выделения крупных природных регионов на территории России.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№13. Оценка природных условий и ресурсов одного из регионов России.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№14. Характеристика взаимодействия природы и общества на примере одного из природных регионов.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№15. Сравнительная характеристика природных условий и ресурсов двух регионов России.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№16. Составление карты «Природные уникумы России».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711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№17. Характеристика экологического состояния одного из регионов России.</w:t>
            </w:r>
          </w:p>
        </w:tc>
      </w:tr>
    </w:tbl>
    <w:p w:rsidR="002E6481" w:rsidRDefault="002E6481" w:rsidP="004066C4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6481" w:rsidRDefault="002E6481" w:rsidP="004066C4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6481" w:rsidRDefault="002E6481" w:rsidP="004066C4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6481" w:rsidRDefault="002E6481" w:rsidP="004066C4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6481" w:rsidRDefault="002E6481" w:rsidP="004066C4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6481" w:rsidRDefault="002E6481" w:rsidP="004066C4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6481" w:rsidRDefault="002E6481" w:rsidP="00AF741C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2E6481" w:rsidRDefault="002E6481" w:rsidP="004066C4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6481" w:rsidRPr="00AF741C" w:rsidRDefault="002E6481" w:rsidP="004066C4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741C">
        <w:rPr>
          <w:rFonts w:ascii="Times New Roman" w:hAnsi="Times New Roman"/>
          <w:sz w:val="24"/>
          <w:szCs w:val="24"/>
        </w:rPr>
        <w:br/>
      </w:r>
      <w:r w:rsidRPr="00AF741C">
        <w:rPr>
          <w:rFonts w:ascii="Times New Roman" w:hAnsi="Times New Roman"/>
          <w:b/>
          <w:sz w:val="24"/>
          <w:szCs w:val="24"/>
          <w:u w:val="single"/>
        </w:rPr>
        <w:t>Календарно-тематическое планирование учебного материала</w:t>
      </w:r>
    </w:p>
    <w:p w:rsidR="002E6481" w:rsidRPr="00AF741C" w:rsidRDefault="002E6481" w:rsidP="004066C4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>«География.</w:t>
      </w:r>
      <w:r w:rsidRPr="00AF741C">
        <w:rPr>
          <w:rFonts w:ascii="Times New Roman" w:hAnsi="Times New Roman"/>
          <w:sz w:val="24"/>
          <w:szCs w:val="24"/>
        </w:rPr>
        <w:t xml:space="preserve"> «География России: природа</w:t>
      </w:r>
      <w:r w:rsidRPr="00AF741C">
        <w:rPr>
          <w:rFonts w:ascii="Times New Roman" w:hAnsi="Times New Roman"/>
          <w:b/>
          <w:sz w:val="24"/>
          <w:szCs w:val="24"/>
        </w:rPr>
        <w:t xml:space="preserve"> » 8  класс</w:t>
      </w:r>
      <w:r w:rsidRPr="00AF741C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2467" w:tblpY="698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60"/>
        <w:gridCol w:w="8419"/>
        <w:gridCol w:w="2576"/>
      </w:tblGrid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419" w:type="dxa"/>
          </w:tcPr>
          <w:p w:rsidR="002E6481" w:rsidRPr="00AF741C" w:rsidRDefault="002E6481" w:rsidP="00AF7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 xml:space="preserve">Количество  часов, 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отводимых на освоение каждой темы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Что изучает география России. Географическое положение России. Пр/р  № 1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Моря, омывающие берега России.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Россия на карте часовых поясов. Пр/р  № 2.</w:t>
            </w:r>
          </w:p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Формирование, освоение и изучение территории России.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sz w:val="24"/>
                <w:szCs w:val="24"/>
              </w:rPr>
              <w:t>Особенности природы и природные ресурсы России</w:t>
            </w:r>
          </w:p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>Рельеф, геологическое строение и полезные ископаемые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 xml:space="preserve">8      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Особенности рельефа России.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Строение земной коры.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Геологическое строение территории России.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Минеральные ресурсы России. Пр/р  №3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Развитие форм рельефа. /Р/к/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Обобщающее повторение по всей теме.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Климатообразующие факторы. Солнечная радиация и радиационный баланс.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Циркуляция воздушных масс, циклоны и антициклоны.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Закономерности распределения тепла и влаги на территории страны. Пр/р  №4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Типы климатов России.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Зависимость человека от климата. Пр/р  №5. /Р/к/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Обобщающее повторение по всей теме.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Разнообразие внутренних вод России.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Реки. Пр/р  № 6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Озёра, болота, подземные воды.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Ледники, многолетняя мерзлота.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Водные ресурсы. Пр/р  № 7,8. /Р/к/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Обобщающее повторение по всей теме.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>Почва и почвенные ресурсы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Почвенные ресурсы России. Пр/р  №9. /Р/к/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Обобщающее повторение по всей теме.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Растительный и животный мир. </w:t>
            </w:r>
          </w:p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Биологические ресурсы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 xml:space="preserve">Природно – ресурсный потенциал России. </w:t>
            </w:r>
          </w:p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 xml:space="preserve">Пр/р  №10. 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Обобщающее повторение по всей теме.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sz w:val="24"/>
                <w:szCs w:val="24"/>
              </w:rPr>
              <w:t>Природные комплексы России</w:t>
            </w:r>
          </w:p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>Природное районирование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Разнообразие природных комплексов России.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Моря как крупные природные комплексы.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Природные зоны России. Пр/р  №11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Обобщающее повторение по всей теме. Пр/р  №12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регионов России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45-48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Русская (Восточно-Европейская) равнина.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Северный Кавказ.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Урал.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Западно – Сибирская равнина.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56-59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№13, Пр/р  №14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Обобщающее повторение по всей теме.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природа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Влияние природных условий на жизнь и здоровье человека. Пр/р  №15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Антропогенное воздействие на природу. Пр/р  №16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Экологическая ситуация в России. Пр/р  №17</w:t>
            </w:r>
          </w:p>
        </w:tc>
        <w:tc>
          <w:tcPr>
            <w:tcW w:w="2576" w:type="dxa"/>
          </w:tcPr>
          <w:p w:rsidR="002E6481" w:rsidRPr="00AF741C" w:rsidRDefault="002E6481" w:rsidP="00AF74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E6481" w:rsidRPr="00AF741C" w:rsidRDefault="002E6481" w:rsidP="00D27538">
      <w:pPr>
        <w:rPr>
          <w:rFonts w:ascii="Times New Roman" w:hAnsi="Times New Roman"/>
          <w:sz w:val="24"/>
          <w:szCs w:val="24"/>
        </w:rPr>
      </w:pPr>
    </w:p>
    <w:p w:rsidR="002E6481" w:rsidRPr="00AF741C" w:rsidRDefault="002E6481" w:rsidP="00D27538">
      <w:pPr>
        <w:rPr>
          <w:rFonts w:ascii="Times New Roman" w:hAnsi="Times New Roman"/>
          <w:sz w:val="24"/>
          <w:szCs w:val="24"/>
        </w:rPr>
      </w:pPr>
    </w:p>
    <w:p w:rsidR="002E6481" w:rsidRPr="00AF741C" w:rsidRDefault="002E6481" w:rsidP="001063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Pr="00AF741C" w:rsidRDefault="002E6481" w:rsidP="001063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Pr="00AF741C" w:rsidRDefault="002E6481" w:rsidP="000C6CB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6481" w:rsidRPr="00AF741C" w:rsidRDefault="002E6481" w:rsidP="00AF7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741C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 география 9 класс</w:t>
      </w:r>
    </w:p>
    <w:p w:rsidR="002E6481" w:rsidRPr="00AF741C" w:rsidRDefault="002E6481" w:rsidP="00AF74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 xml:space="preserve">Раздел </w:t>
      </w:r>
      <w:r w:rsidRPr="00AF741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F741C">
        <w:rPr>
          <w:rFonts w:ascii="Times New Roman" w:hAnsi="Times New Roman"/>
          <w:b/>
          <w:sz w:val="24"/>
          <w:szCs w:val="24"/>
        </w:rPr>
        <w:t>.  Общая часть курса  -  28 часов.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>Тема 1. Политико – государственное устройство Российской Федерации. Географическое положение России  -  2 часа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   Российская Федерация. Административно-территориальное устройство. Государственная территория России. Географическое положение и границы России. Геополитическое положение страны.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>Тема 2. Население РФ  -  5 часов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   Исторические особенности заселения. Численность населения. Естественное движение населения. Современная демографическая ситуация в России. Национальный состав. Миграция населения. Географические особенности размещения населения. Городское и сельское население. Особенности урбанизации в России. Трудовые ресурсы. Рынок труда.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>Тема 3. Географические особенности экономики РФ  -  6 часа.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    Экономические системы в историческом развитии России. Социально-экономические реформы в России. Структурные особенности экономики России. Природно-ресурсный потенциал России. Основные проблемы использования природных ресурсов. Россия в современной мировой экономике. Перспективы развития России.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F741C">
        <w:rPr>
          <w:rFonts w:ascii="Times New Roman" w:hAnsi="Times New Roman"/>
          <w:b/>
          <w:color w:val="000000"/>
          <w:sz w:val="24"/>
          <w:szCs w:val="24"/>
        </w:rPr>
        <w:t>Тема 4. Важнейшие межотраслевые комплексы России и их география  -  5 часов, практических работ 3.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F741C">
        <w:rPr>
          <w:rFonts w:ascii="Times New Roman" w:hAnsi="Times New Roman"/>
          <w:color w:val="000000"/>
          <w:sz w:val="24"/>
          <w:szCs w:val="24"/>
        </w:rPr>
        <w:t xml:space="preserve">   Научный комплекс, его значение, состав. География российской науки. Технополисы.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F741C">
        <w:rPr>
          <w:rFonts w:ascii="Times New Roman" w:hAnsi="Times New Roman"/>
          <w:color w:val="000000"/>
          <w:sz w:val="24"/>
          <w:szCs w:val="24"/>
        </w:rPr>
        <w:t>Машиностроительный комплекс, его значение и отраслевой состав. Факторы размещения машиностроительных предприятий. География машиностроения. ВПК.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F741C">
        <w:rPr>
          <w:rFonts w:ascii="Times New Roman" w:hAnsi="Times New Roman"/>
          <w:color w:val="000000"/>
          <w:sz w:val="24"/>
          <w:szCs w:val="24"/>
        </w:rPr>
        <w:t>ТЭК, его состав, место и значение в хозяйстве. Размещение основных топливно-энергетических баз. Современные проблемы ТЭК и охрана окружающей среды. Нефтяная, газовая, угольная промышленность их роль в современном хозяйстве. Проблемы отраслей. Электроэнергетика: типы электростанций, их достоинства и недостатки, факторы размещения. Крупнейшие электростанции и их влияние на окружающую среду.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lastRenderedPageBreak/>
        <w:t xml:space="preserve">Тема №5. Комплексы, производящие конструкционные материалы и химические вещества  -  4 часа, 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>практических работ – 3.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  Состав и значение комплексов. Классификация конструкционных материалов. Металлургический комплекс: состав, структура, место в хозяйстве, связь с другими МК. Современные проблемы российской металлургии, типы предприятий и факторы размещения. Металлургические базы.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>Химико-лесной комплекс, состав и значение в хозяйстве. Главные факторы размещения предприятий. Территориальная организация комплекса. Химико-лесной комплекс и охрана окружающей среды.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>Тема №6.  Агропромышленный комплекс (АПК)  - 2 часов, практических работ-1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>АПК, место и значение в хозяйстве. Размещение с/х производства. Земельный фонд, его структура. Лёгкая и пищевая промышленность. Современные проблемы АПК. АПК и окружающая среда.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741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AF741C">
        <w:rPr>
          <w:rFonts w:ascii="Times New Roman" w:hAnsi="Times New Roman"/>
          <w:b/>
          <w:sz w:val="24"/>
          <w:szCs w:val="24"/>
        </w:rPr>
        <w:t>Тема  7.  Инфраструктурный комплекс  -  4 часов , практических работ-1</w:t>
      </w:r>
    </w:p>
    <w:p w:rsidR="002E6481" w:rsidRPr="00AF741C" w:rsidRDefault="002E6481" w:rsidP="00AF741C">
      <w:pPr>
        <w:tabs>
          <w:tab w:val="left" w:pos="659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 Инфраструктурный комплекс, его значение, состав, связь с другими комплексами. Классификация услуг. Уровень развития комплекса в России. Роль коммуникаций в размещении населения и хозяйства. Проблемы развития на современном этапе. </w:t>
      </w:r>
    </w:p>
    <w:p w:rsidR="002E6481" w:rsidRPr="00AF741C" w:rsidRDefault="002E6481" w:rsidP="00AF741C">
      <w:pPr>
        <w:tabs>
          <w:tab w:val="left" w:pos="6594"/>
        </w:tabs>
        <w:spacing w:line="36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AF741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2E6481" w:rsidRPr="00AF741C" w:rsidRDefault="002E6481" w:rsidP="00AF741C">
      <w:pPr>
        <w:tabs>
          <w:tab w:val="left" w:pos="6594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F741C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AF741C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AF741C">
        <w:rPr>
          <w:rFonts w:ascii="Times New Roman" w:hAnsi="Times New Roman"/>
          <w:b/>
          <w:color w:val="000000"/>
          <w:sz w:val="24"/>
          <w:szCs w:val="24"/>
        </w:rPr>
        <w:t>.  Региональная часть курса  -  38 часа</w:t>
      </w:r>
    </w:p>
    <w:p w:rsidR="002E6481" w:rsidRPr="00AF741C" w:rsidRDefault="002E6481" w:rsidP="00AF741C">
      <w:pPr>
        <w:tabs>
          <w:tab w:val="left" w:pos="6594"/>
        </w:tabs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F741C">
        <w:rPr>
          <w:rFonts w:ascii="Times New Roman" w:hAnsi="Times New Roman"/>
          <w:b/>
          <w:color w:val="000000"/>
          <w:sz w:val="24"/>
          <w:szCs w:val="24"/>
        </w:rPr>
        <w:t xml:space="preserve">Тема 1. Районирование России. Общественная география крупных регионов – 2 часа, </w:t>
      </w:r>
      <w:r w:rsidRPr="00AF741C">
        <w:rPr>
          <w:rFonts w:ascii="Times New Roman" w:hAnsi="Times New Roman"/>
          <w:b/>
          <w:i/>
          <w:color w:val="000000"/>
          <w:sz w:val="24"/>
          <w:szCs w:val="24"/>
        </w:rPr>
        <w:t>практическая работа-1</w:t>
      </w:r>
    </w:p>
    <w:p w:rsidR="002E6481" w:rsidRPr="00AF741C" w:rsidRDefault="002E6481" w:rsidP="00AF741C">
      <w:pPr>
        <w:tabs>
          <w:tab w:val="left" w:pos="6594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E6481" w:rsidRPr="00AF741C" w:rsidRDefault="002E6481" w:rsidP="00AF741C">
      <w:pPr>
        <w:tabs>
          <w:tab w:val="left" w:pos="6594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F741C">
        <w:rPr>
          <w:rFonts w:ascii="Times New Roman" w:hAnsi="Times New Roman"/>
          <w:b/>
          <w:color w:val="000000"/>
          <w:sz w:val="24"/>
          <w:szCs w:val="24"/>
        </w:rPr>
        <w:t>Тема 2. Западный макрорегион – европейская Россия  - 24 часов, практических работ - 11</w:t>
      </w:r>
    </w:p>
    <w:p w:rsidR="002E6481" w:rsidRPr="00AF741C" w:rsidRDefault="002E6481" w:rsidP="00AF741C">
      <w:pPr>
        <w:tabs>
          <w:tab w:val="left" w:pos="659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F741C">
        <w:rPr>
          <w:rFonts w:ascii="Times New Roman" w:hAnsi="Times New Roman"/>
          <w:color w:val="000000"/>
          <w:sz w:val="24"/>
          <w:szCs w:val="24"/>
        </w:rPr>
        <w:lastRenderedPageBreak/>
        <w:t xml:space="preserve">  Экономическое районирование. Географическое разделение труда. Характеристика экономических районов: состав, природные условия и природные ресурсы, население и трудовые ресурсы, промышленность и сельское хозяйство, проблемы и перспективы развития. </w:t>
      </w:r>
    </w:p>
    <w:p w:rsidR="002E6481" w:rsidRPr="00AF741C" w:rsidRDefault="002E6481" w:rsidP="00AF741C">
      <w:pPr>
        <w:tabs>
          <w:tab w:val="left" w:pos="659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F741C">
        <w:rPr>
          <w:rFonts w:ascii="Times New Roman" w:hAnsi="Times New Roman"/>
          <w:color w:val="000000"/>
          <w:sz w:val="24"/>
          <w:szCs w:val="24"/>
        </w:rPr>
        <w:t xml:space="preserve">  Региональный компонент вынесен в отдельный блок. На изучение населения и хозяйства </w:t>
      </w:r>
    </w:p>
    <w:p w:rsidR="002E6481" w:rsidRPr="00AF741C" w:rsidRDefault="002E6481" w:rsidP="00AF741C">
      <w:pPr>
        <w:tabs>
          <w:tab w:val="left" w:pos="6594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F741C">
        <w:rPr>
          <w:rFonts w:ascii="Times New Roman" w:hAnsi="Times New Roman"/>
          <w:b/>
          <w:color w:val="000000"/>
          <w:sz w:val="24"/>
          <w:szCs w:val="24"/>
        </w:rPr>
        <w:t>Тема 3. Восточный Макрорегион – азиатская Россия – 12 часов, практических работ - 7</w:t>
      </w:r>
    </w:p>
    <w:p w:rsidR="002E6481" w:rsidRPr="00AF741C" w:rsidRDefault="002E6481" w:rsidP="00AF741C">
      <w:pPr>
        <w:tabs>
          <w:tab w:val="left" w:pos="6594"/>
        </w:tabs>
        <w:spacing w:line="36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AF741C">
        <w:rPr>
          <w:rFonts w:ascii="Times New Roman" w:hAnsi="Times New Roman"/>
          <w:color w:val="000000"/>
          <w:sz w:val="24"/>
          <w:szCs w:val="24"/>
        </w:rPr>
        <w:t>Экономическое районирование. Географическое разделение труда. Характеристика экономических районов: состав, природные условия и природные ресурсы, население и трудовые ресурсы, промышленность и сельское хозяйство, проблемы и перспективы развития. Изучение промышленности своего края.</w:t>
      </w:r>
      <w:r w:rsidRPr="00AF741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2E6481" w:rsidRPr="00AF741C" w:rsidRDefault="002E6481" w:rsidP="00AF741C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F741C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2E6481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843"/>
        <w:gridCol w:w="1559"/>
        <w:gridCol w:w="2375"/>
      </w:tblGrid>
      <w:tr w:rsidR="002E6481" w:rsidRPr="00AF741C" w:rsidTr="00AF741C">
        <w:tc>
          <w:tcPr>
            <w:tcW w:w="4253" w:type="dxa"/>
          </w:tcPr>
          <w:p w:rsidR="002E6481" w:rsidRPr="00AF741C" w:rsidRDefault="002E6481" w:rsidP="00AF7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раздела/ главы</w:t>
            </w:r>
          </w:p>
        </w:tc>
        <w:tc>
          <w:tcPr>
            <w:tcW w:w="1843" w:type="dxa"/>
          </w:tcPr>
          <w:p w:rsidR="002E6481" w:rsidRPr="00AF741C" w:rsidRDefault="002E6481" w:rsidP="00AF7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1559" w:type="dxa"/>
          </w:tcPr>
          <w:p w:rsidR="002E6481" w:rsidRPr="00AF741C" w:rsidRDefault="002E6481" w:rsidP="00AF7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375" w:type="dxa"/>
          </w:tcPr>
          <w:p w:rsidR="002E6481" w:rsidRPr="00AF741C" w:rsidRDefault="002E6481" w:rsidP="00AF7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практических/</w:t>
            </w:r>
          </w:p>
          <w:p w:rsidR="002E6481" w:rsidRPr="00AF741C" w:rsidRDefault="002E6481" w:rsidP="00AF7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лабораторных работ</w:t>
            </w:r>
          </w:p>
        </w:tc>
      </w:tr>
      <w:tr w:rsidR="002E6481" w:rsidRPr="00AF741C" w:rsidTr="00AF741C">
        <w:tc>
          <w:tcPr>
            <w:tcW w:w="4253" w:type="dxa"/>
          </w:tcPr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41C">
              <w:rPr>
                <w:rFonts w:ascii="Times New Roman" w:hAnsi="Times New Roman"/>
                <w:sz w:val="24"/>
                <w:szCs w:val="24"/>
                <w:u w:val="single"/>
              </w:rPr>
              <w:t>ОБЩАЯ ЧАСТЬ КУРСА.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ПОЛИТИКО – ГОСУДАРСТВЕННОЕ УСТРОЙСТВО РОССИЙСКОЙ ФЕДЕРАЦИИ.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ГЕОГРАФИЧЕСКОЕ ПОЛОЖЕНИЕ РОССИИ.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НАСЕЛЕНИЕ РОССИЙСКОЙ ФЕДЕРАЦИИ.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ГЕОГРАФИЧЕСКИЕ ОСОБЕННОСТИ ЭКОНОМИКИ РОССИЙСКОЙ ФЕДЕРАЦИИ.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ВАЖНЕЙШИЕ МЕЖОТРАСЛЕВЫЕ КОМПЛЕКСЫ РОССИИ И ИХ ГЕОГРАФИЯ.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28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1,2,3,4,5,6,7,8.</w:t>
            </w:r>
          </w:p>
        </w:tc>
      </w:tr>
      <w:tr w:rsidR="002E6481" w:rsidRPr="00AF741C" w:rsidTr="00AF741C">
        <w:tc>
          <w:tcPr>
            <w:tcW w:w="4253" w:type="dxa"/>
          </w:tcPr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741C">
              <w:rPr>
                <w:rFonts w:ascii="Times New Roman" w:hAnsi="Times New Roman"/>
                <w:sz w:val="24"/>
                <w:szCs w:val="24"/>
                <w:u w:val="single"/>
              </w:rPr>
              <w:t>РЕГИОНАЛЬНАЯ ЧАСТЬ КУРСА.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 xml:space="preserve">РАЙОНИРОВАНИЕ РОССИИ. </w:t>
            </w:r>
            <w:r w:rsidRPr="00AF741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ОБЩЕСТВЕННАЯ ГЕОГРАФИЯ КРУПНЫХ РЕГИОНОВ.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ЗАПАДНЫЙ МАКРОРЕГИОН – ЕВРОПЕЙСКАЯ РОССИЯ.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ЦЕНТРАЛЬНАЯ РОССИЯ.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СЕВЕРО- ЗАПАДНАЯ РОССИЯ.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ЕВРОПЕЙСКИЙ СЕВЕР.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ЕВРОПЕЙСКИЙ ЮГ – СЕВЕРНЫЙ КАВКАЗ.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ПОВОЛЖЬЕ.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УРАЛ.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ВОСТОЧНЫЙ МАКРОРЕГИОН – АЗИАТСКАЯ РОССИЯ.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ОБЩАЯ ХАРАКТЕРИСТИКА.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ЗАПАДНАЯ СИБИРЬ.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ВОСТОЧНАЯ СИБИРЬ.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1843" w:type="dxa"/>
          </w:tcPr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38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lastRenderedPageBreak/>
              <w:t>Пр/р  № 9.</w:t>
            </w: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10,11.</w:t>
            </w: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12.</w:t>
            </w: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13,14.</w:t>
            </w: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15.</w:t>
            </w: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16,17,18.</w:t>
            </w: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19,20.</w:t>
            </w: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21,22,23.</w:t>
            </w: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24,25.</w:t>
            </w:r>
          </w:p>
          <w:p w:rsidR="002E6481" w:rsidRPr="00AF741C" w:rsidRDefault="002E6481" w:rsidP="00AF7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 26,27.</w:t>
            </w:r>
          </w:p>
        </w:tc>
      </w:tr>
      <w:tr w:rsidR="002E6481" w:rsidRPr="00AF741C" w:rsidTr="00AF741C">
        <w:tc>
          <w:tcPr>
            <w:tcW w:w="4253" w:type="dxa"/>
          </w:tcPr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ОБОБЩЕНИЕ ПО КУРСУ.</w:t>
            </w:r>
          </w:p>
        </w:tc>
        <w:tc>
          <w:tcPr>
            <w:tcW w:w="1843" w:type="dxa"/>
          </w:tcPr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74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559" w:type="dxa"/>
          </w:tcPr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E6481" w:rsidRPr="00AF741C" w:rsidRDefault="002E6481" w:rsidP="00AF7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24B2" w:rsidRPr="006324B2" w:rsidRDefault="006324B2" w:rsidP="006324B2">
      <w:pPr>
        <w:spacing w:after="0"/>
        <w:rPr>
          <w:vanish/>
        </w:rPr>
      </w:pPr>
    </w:p>
    <w:tbl>
      <w:tblPr>
        <w:tblW w:w="0" w:type="auto"/>
        <w:tblInd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8405"/>
      </w:tblGrid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№1. Определение главных районов размещения отраслей трудоёмкого и металлоёмкого машиностроения по картам.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№2. Составление характеристики одного из угольных бассейнов по картам и статистическим материалам.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№3. Составление характеристики одного из нефтяных бассейнов по картам и статистическим материалам.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№4. Составление характеристики одной из металлургических баз по картам и статистическим материалам.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№5. Определение по картам главных факторов размещения металлургических предприятий по производству меди и алюминия.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№6. Составление характеристики одной из баз химической промышленности по картам и статистическим материалам.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№7. Определение по картам основных районов выращивания зерновых и технических культур, главных районов животноводства.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№8. Экскурсия на местное предприятие. Составление карты его хозяйственных связей.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№9. Моделирование вариантов нового районирования России.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№10. Составление картосхемы размещения народных промыслов Центральной России.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№11. Объяснения взаимодействия природы и человека на примере одной из территорий Центральной России.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№12. Сравнение ГП и планировки двух столиц: Москвы и Санкт-Петербурга.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№13. Выявление и анализ условий для развития рекреационного хозяйства Европейского Севера.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№14. Составление и анализ схемы хозяйственных связей Двино- Печорского подрайона.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 xml:space="preserve">Пр/р  №15. Выявление и анализ условий для развития рекреационного хозяйства на Северном Кавказе. 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№16. Определение факторов развития и сравнение специализации промышленности Европейского Юга и Поволжья.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№17. Изучение влияния истории населения и развития территории на этнический и религиозный состав населения.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№18. Экологические и водные проблемы Волги – оценки и пути решения.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№19. Определение тенденций хозяйственного развития Северного Урала. Результат работы представить в виде картосхемы.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№20. Оценка экологической ситуации в разных частях Урала и пути решения экологических проблем.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№21. Изучение и оценка природных условий Западно – Сибирского района для жизни и быта человека.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№22. Составление 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№23. Разработка по карте туристического маршрута с целью показа наиболее интересных природных и хозяйственных объектов региона.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Пр/р№24.Составление характеристики Норильского промышленного узла: ГП, природные условия и ресурсы, набор производств и их взаимосвязь, промышленные центры.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№25. Оценка особенности природы региона с позиций условий жизни человека в сельской местности и городе.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Пр/р  №26. Выделение на  карте индустриальных, транспортных, научных, деловых, финансовых, оборонных центров Дальнего Востока.</w:t>
            </w:r>
          </w:p>
        </w:tc>
      </w:tr>
      <w:tr w:rsidR="002E6481" w:rsidRPr="00AF741C" w:rsidTr="00AF741C">
        <w:tc>
          <w:tcPr>
            <w:tcW w:w="116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05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 xml:space="preserve">Пр/р  №27. Учебная дискуссия: свободные экономические зоны Дальнего Востока – проблемы и перспективы развития. </w:t>
            </w:r>
          </w:p>
        </w:tc>
      </w:tr>
    </w:tbl>
    <w:p w:rsidR="002E6481" w:rsidRPr="00AF741C" w:rsidRDefault="002E6481" w:rsidP="008C6D0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E6481" w:rsidRPr="00AF741C" w:rsidRDefault="002E6481" w:rsidP="008C6D0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E6481" w:rsidRPr="00AF741C" w:rsidRDefault="002E6481" w:rsidP="008C6D0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741C">
        <w:rPr>
          <w:rFonts w:ascii="Times New Roman" w:hAnsi="Times New Roman"/>
          <w:b/>
          <w:sz w:val="24"/>
          <w:szCs w:val="24"/>
          <w:u w:val="single"/>
        </w:rPr>
        <w:t>Календарно-тематическое планирование учебного материала</w:t>
      </w:r>
    </w:p>
    <w:p w:rsidR="002E6481" w:rsidRPr="00AF741C" w:rsidRDefault="002E6481" w:rsidP="008C6D03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AF741C">
        <w:rPr>
          <w:rFonts w:ascii="Times New Roman" w:hAnsi="Times New Roman"/>
          <w:b/>
          <w:sz w:val="24"/>
          <w:szCs w:val="24"/>
        </w:rPr>
        <w:t>«География.</w:t>
      </w:r>
      <w:r w:rsidRPr="00AF741C">
        <w:rPr>
          <w:rFonts w:ascii="Times New Roman" w:hAnsi="Times New Roman"/>
          <w:sz w:val="24"/>
          <w:szCs w:val="24"/>
        </w:rPr>
        <w:t xml:space="preserve"> «География России: население и хозяйство</w:t>
      </w:r>
      <w:r w:rsidRPr="00AF741C">
        <w:rPr>
          <w:rFonts w:ascii="Times New Roman" w:hAnsi="Times New Roman"/>
          <w:b/>
          <w:sz w:val="24"/>
          <w:szCs w:val="24"/>
        </w:rPr>
        <w:t xml:space="preserve"> »  9 класс</w:t>
      </w:r>
      <w:r w:rsidRPr="00AF741C">
        <w:rPr>
          <w:rFonts w:ascii="Times New Roman" w:hAnsi="Times New Roman"/>
          <w:sz w:val="24"/>
          <w:szCs w:val="24"/>
        </w:rPr>
        <w:t xml:space="preserve"> </w:t>
      </w:r>
    </w:p>
    <w:p w:rsidR="002E6481" w:rsidRPr="00AF741C" w:rsidRDefault="002E6481" w:rsidP="00BA27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40"/>
        <w:gridCol w:w="10980"/>
        <w:gridCol w:w="1496"/>
      </w:tblGrid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980" w:type="dxa"/>
          </w:tcPr>
          <w:p w:rsidR="002E6481" w:rsidRPr="00AF741C" w:rsidRDefault="002E6481" w:rsidP="00FF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6" w:type="dxa"/>
          </w:tcPr>
          <w:p w:rsidR="002E6481" w:rsidRPr="00AF741C" w:rsidRDefault="002E6481" w:rsidP="00332064">
            <w:pPr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 xml:space="preserve">Количество  часов, </w:t>
            </w:r>
          </w:p>
          <w:p w:rsidR="002E6481" w:rsidRPr="00AF741C" w:rsidRDefault="002E6481" w:rsidP="003320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отводимых на освоение каждой темы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sz w:val="24"/>
                <w:szCs w:val="24"/>
              </w:rPr>
              <w:t>Общая часть курса</w:t>
            </w:r>
          </w:p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>Политико – государственное устройство Российской Федерации. Географическое положение России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Российская Федерация. Административно – территориальное устройство.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Государственная территория России. ГП и границы России.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Численность населения России. Современная демографическая ситуация в России.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Состав населения России.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Размещение населения.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Трудовые ресурсы.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Географические особенности экономики Российской Федерации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Экономические системы в историческом развитии России.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Рыночная и смешенная экономика. Социально- экономические реформы в России.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 xml:space="preserve">Структурные особенности экономики России. 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Природно – ресурсный потенциал России.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Россия в современной мировой экономике.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>Важнейшие межотраслевые комплексы России и их география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Машиностроительный комплекс. Пр/р  №1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Топливно- энергетический комплекс. Пр/р  №2,3.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Металлургический комплекс. Пр/р  №4.5.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Химико – лесной комплекс. Пр/р  №6.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Агропромышленный комплекс (АПК). Пр/р  №7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Инфраструктурный комплекс. Транспорт. Пр/р  №8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sz w:val="24"/>
                <w:szCs w:val="24"/>
              </w:rPr>
              <w:t>Региональная часть курса</w:t>
            </w:r>
          </w:p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>Районирование России. Общественная география крупных регионов.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Районирование России. Пр/р  №9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>Западный макрорегион- Европейская Россия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Западный макрорегион. Общая характеристика.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 xml:space="preserve">Центральная Россия. 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Районы Центральной России. Москва – столица России.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Нижний Новгород: ГП и торговые функции. Пр/р  №10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Волго-Вятский район. Пр/р  №11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Центрально – Чернозёмный район.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Северо-Западная Россия. Пр/р  №12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42-44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Европейский Север. Пр/р  №13,14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Европейский Юг – Северный Кавказ. Пр/р  №15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48-51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Поволжье. Пр/р  №16,17,18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Урал. Пр/р  №19.20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41C">
              <w:rPr>
                <w:rFonts w:ascii="Times New Roman" w:hAnsi="Times New Roman"/>
                <w:b/>
                <w:i/>
                <w:sz w:val="24"/>
                <w:szCs w:val="24"/>
              </w:rPr>
              <w:t>Восточный макрорегион – Азиатская часть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Восточный макрорегион - Азиатская часть. Общая характеристика.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Западная Сибирь. Пр/р  №21,22,23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59-62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Восточная Сибирь. Пр/р  №24,25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Дальний Восток. Пр/р  №26, 27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Обобщение по курсу.</w:t>
            </w: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81" w:rsidRPr="00AF741C" w:rsidTr="00AF741C">
        <w:tc>
          <w:tcPr>
            <w:tcW w:w="993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481" w:rsidRPr="00AF741C" w:rsidRDefault="002E6481" w:rsidP="00FF0C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481" w:rsidRPr="00AF741C" w:rsidRDefault="002E6481" w:rsidP="000C6CB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2E6481" w:rsidRPr="00AF741C" w:rsidSect="00EB7C1C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449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1021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BE6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FCF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60C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22D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CA8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AE8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92E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CE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D767D"/>
    <w:multiLevelType w:val="hybridMultilevel"/>
    <w:tmpl w:val="BB56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3D6E94"/>
    <w:multiLevelType w:val="hybridMultilevel"/>
    <w:tmpl w:val="C4A2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C758EA"/>
    <w:multiLevelType w:val="multilevel"/>
    <w:tmpl w:val="B316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2708E"/>
    <w:multiLevelType w:val="hybridMultilevel"/>
    <w:tmpl w:val="6E9E0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D633FF"/>
    <w:multiLevelType w:val="multilevel"/>
    <w:tmpl w:val="DB84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C1AB5"/>
    <w:multiLevelType w:val="hybridMultilevel"/>
    <w:tmpl w:val="A50C4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274A8D"/>
    <w:multiLevelType w:val="hybridMultilevel"/>
    <w:tmpl w:val="D3E8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2E4EF4"/>
    <w:multiLevelType w:val="hybridMultilevel"/>
    <w:tmpl w:val="0A20B210"/>
    <w:lvl w:ilvl="0" w:tplc="1876A8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A00"/>
    <w:rsid w:val="0000366B"/>
    <w:rsid w:val="0000680B"/>
    <w:rsid w:val="0001244A"/>
    <w:rsid w:val="00023018"/>
    <w:rsid w:val="000422D2"/>
    <w:rsid w:val="00043601"/>
    <w:rsid w:val="000672CB"/>
    <w:rsid w:val="00074B9F"/>
    <w:rsid w:val="00085C61"/>
    <w:rsid w:val="000C32DE"/>
    <w:rsid w:val="000C538B"/>
    <w:rsid w:val="000C6CB0"/>
    <w:rsid w:val="000C772C"/>
    <w:rsid w:val="000E2C0E"/>
    <w:rsid w:val="000F27C5"/>
    <w:rsid w:val="000F7009"/>
    <w:rsid w:val="00106340"/>
    <w:rsid w:val="00125C80"/>
    <w:rsid w:val="00141B40"/>
    <w:rsid w:val="0016140D"/>
    <w:rsid w:val="0016416C"/>
    <w:rsid w:val="00176874"/>
    <w:rsid w:val="001C0997"/>
    <w:rsid w:val="001F25C4"/>
    <w:rsid w:val="001F4D35"/>
    <w:rsid w:val="002065D4"/>
    <w:rsid w:val="002107AC"/>
    <w:rsid w:val="0021161D"/>
    <w:rsid w:val="00221833"/>
    <w:rsid w:val="002702E4"/>
    <w:rsid w:val="00286621"/>
    <w:rsid w:val="00294AAA"/>
    <w:rsid w:val="002A29BA"/>
    <w:rsid w:val="002E02F4"/>
    <w:rsid w:val="002E6481"/>
    <w:rsid w:val="00307EC5"/>
    <w:rsid w:val="00315CB2"/>
    <w:rsid w:val="00332064"/>
    <w:rsid w:val="0036392E"/>
    <w:rsid w:val="003671AB"/>
    <w:rsid w:val="003A0988"/>
    <w:rsid w:val="003A56CE"/>
    <w:rsid w:val="003E3647"/>
    <w:rsid w:val="003F137C"/>
    <w:rsid w:val="004066C4"/>
    <w:rsid w:val="0040724D"/>
    <w:rsid w:val="0043425F"/>
    <w:rsid w:val="0045164E"/>
    <w:rsid w:val="004C2701"/>
    <w:rsid w:val="004C67E9"/>
    <w:rsid w:val="004D693D"/>
    <w:rsid w:val="00513193"/>
    <w:rsid w:val="00514614"/>
    <w:rsid w:val="005221EE"/>
    <w:rsid w:val="0052335A"/>
    <w:rsid w:val="00535B69"/>
    <w:rsid w:val="005667CE"/>
    <w:rsid w:val="00610DCB"/>
    <w:rsid w:val="00621557"/>
    <w:rsid w:val="006324B2"/>
    <w:rsid w:val="00652C73"/>
    <w:rsid w:val="00661272"/>
    <w:rsid w:val="00661CBF"/>
    <w:rsid w:val="006656B2"/>
    <w:rsid w:val="00666DF9"/>
    <w:rsid w:val="00680159"/>
    <w:rsid w:val="006B004D"/>
    <w:rsid w:val="006D62F7"/>
    <w:rsid w:val="006E6EA4"/>
    <w:rsid w:val="006F7BE4"/>
    <w:rsid w:val="00704BEF"/>
    <w:rsid w:val="007362FD"/>
    <w:rsid w:val="007428C7"/>
    <w:rsid w:val="0075038A"/>
    <w:rsid w:val="00754BF2"/>
    <w:rsid w:val="00765486"/>
    <w:rsid w:val="0077715F"/>
    <w:rsid w:val="007804FD"/>
    <w:rsid w:val="00785472"/>
    <w:rsid w:val="007A309D"/>
    <w:rsid w:val="007A3E89"/>
    <w:rsid w:val="007C4029"/>
    <w:rsid w:val="007D51A9"/>
    <w:rsid w:val="007F4DD5"/>
    <w:rsid w:val="007F55DB"/>
    <w:rsid w:val="007F6306"/>
    <w:rsid w:val="00800BEC"/>
    <w:rsid w:val="0080255A"/>
    <w:rsid w:val="00821E09"/>
    <w:rsid w:val="0084162B"/>
    <w:rsid w:val="008702A0"/>
    <w:rsid w:val="00895C2C"/>
    <w:rsid w:val="008A7A1F"/>
    <w:rsid w:val="008B2BF5"/>
    <w:rsid w:val="008C6D03"/>
    <w:rsid w:val="008D1E06"/>
    <w:rsid w:val="00917112"/>
    <w:rsid w:val="00920A00"/>
    <w:rsid w:val="00931B84"/>
    <w:rsid w:val="009975F3"/>
    <w:rsid w:val="009C661E"/>
    <w:rsid w:val="009E185D"/>
    <w:rsid w:val="00A07206"/>
    <w:rsid w:val="00A07FDE"/>
    <w:rsid w:val="00A74D36"/>
    <w:rsid w:val="00A9347F"/>
    <w:rsid w:val="00A9740E"/>
    <w:rsid w:val="00AC4671"/>
    <w:rsid w:val="00AF741C"/>
    <w:rsid w:val="00B044A6"/>
    <w:rsid w:val="00B103EA"/>
    <w:rsid w:val="00B10C5C"/>
    <w:rsid w:val="00B17383"/>
    <w:rsid w:val="00B21E89"/>
    <w:rsid w:val="00B62E46"/>
    <w:rsid w:val="00B752B3"/>
    <w:rsid w:val="00BA2780"/>
    <w:rsid w:val="00BB2253"/>
    <w:rsid w:val="00BB3112"/>
    <w:rsid w:val="00BD1A00"/>
    <w:rsid w:val="00C27DBC"/>
    <w:rsid w:val="00C3794F"/>
    <w:rsid w:val="00C40E39"/>
    <w:rsid w:val="00C47A94"/>
    <w:rsid w:val="00C55CDC"/>
    <w:rsid w:val="00C92650"/>
    <w:rsid w:val="00CA1765"/>
    <w:rsid w:val="00CA7B8D"/>
    <w:rsid w:val="00CB1C2E"/>
    <w:rsid w:val="00CB2406"/>
    <w:rsid w:val="00CC2712"/>
    <w:rsid w:val="00CE784A"/>
    <w:rsid w:val="00D150B2"/>
    <w:rsid w:val="00D216BC"/>
    <w:rsid w:val="00D27538"/>
    <w:rsid w:val="00D46177"/>
    <w:rsid w:val="00D60A5C"/>
    <w:rsid w:val="00D6751D"/>
    <w:rsid w:val="00D75E3E"/>
    <w:rsid w:val="00D84AB7"/>
    <w:rsid w:val="00DC42F5"/>
    <w:rsid w:val="00DD55D7"/>
    <w:rsid w:val="00DE4A1E"/>
    <w:rsid w:val="00E02CBE"/>
    <w:rsid w:val="00E17FBE"/>
    <w:rsid w:val="00E3776F"/>
    <w:rsid w:val="00E46128"/>
    <w:rsid w:val="00E73017"/>
    <w:rsid w:val="00E82E5E"/>
    <w:rsid w:val="00E936CB"/>
    <w:rsid w:val="00EA6D38"/>
    <w:rsid w:val="00EB7C1C"/>
    <w:rsid w:val="00EC33AD"/>
    <w:rsid w:val="00ED219D"/>
    <w:rsid w:val="00ED326A"/>
    <w:rsid w:val="00F02877"/>
    <w:rsid w:val="00F0762C"/>
    <w:rsid w:val="00F20905"/>
    <w:rsid w:val="00F379B4"/>
    <w:rsid w:val="00F448BB"/>
    <w:rsid w:val="00F67C3B"/>
    <w:rsid w:val="00FB1C75"/>
    <w:rsid w:val="00FC558B"/>
    <w:rsid w:val="00FF0C62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14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61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3A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3A5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3A56CE"/>
    <w:rPr>
      <w:rFonts w:cs="Times New Roman"/>
    </w:rPr>
  </w:style>
  <w:style w:type="character" w:customStyle="1" w:styleId="apple-converted-space">
    <w:name w:val="apple-converted-space"/>
    <w:uiPriority w:val="99"/>
    <w:rsid w:val="003A56CE"/>
    <w:rPr>
      <w:rFonts w:cs="Times New Roman"/>
    </w:rPr>
  </w:style>
  <w:style w:type="character" w:customStyle="1" w:styleId="c25">
    <w:name w:val="c25"/>
    <w:uiPriority w:val="99"/>
    <w:rsid w:val="003A56CE"/>
    <w:rPr>
      <w:rFonts w:cs="Times New Roman"/>
    </w:rPr>
  </w:style>
  <w:style w:type="paragraph" w:styleId="a4">
    <w:name w:val="List Paragraph"/>
    <w:basedOn w:val="a"/>
    <w:uiPriority w:val="99"/>
    <w:qFormat/>
    <w:rsid w:val="004C270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36392E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36392E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Yubi</cp:lastModifiedBy>
  <cp:revision>50</cp:revision>
  <cp:lastPrinted>2017-09-14T14:37:00Z</cp:lastPrinted>
  <dcterms:created xsi:type="dcterms:W3CDTF">2016-08-15T16:09:00Z</dcterms:created>
  <dcterms:modified xsi:type="dcterms:W3CDTF">2017-09-14T14:37:00Z</dcterms:modified>
</cp:coreProperties>
</file>