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16" w:rsidRDefault="00C85E16" w:rsidP="001E78F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7pt;margin-top:-45.45pt;width:792.95pt;height:571.5pt;z-index:-1;mso-position-horizontal-relative:text;mso-position-vertical-relative:text" wrapcoords="-45 0 -45 21567 21600 21567 21600 0 -45 0">
            <v:imagedata r:id="rId8" o:title="лит9"/>
            <w10:wrap type="tight"/>
          </v:shape>
        </w:pict>
      </w:r>
      <w:bookmarkEnd w:id="0"/>
    </w:p>
    <w:p w:rsidR="004534CD" w:rsidRPr="00F40D43" w:rsidRDefault="004534CD" w:rsidP="001E78FC">
      <w:pPr>
        <w:jc w:val="center"/>
        <w:rPr>
          <w:rFonts w:ascii="Times New Roman" w:hAnsi="Times New Roman"/>
          <w:b/>
          <w:sz w:val="24"/>
          <w:szCs w:val="24"/>
        </w:rPr>
      </w:pPr>
      <w:r w:rsidRPr="00F40D43">
        <w:rPr>
          <w:rFonts w:ascii="Times New Roman" w:hAnsi="Times New Roman"/>
          <w:b/>
          <w:sz w:val="24"/>
          <w:szCs w:val="24"/>
        </w:rPr>
        <w:lastRenderedPageBreak/>
        <w:t>1.Пояснительная записка.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</w:p>
    <w:p w:rsidR="004534CD" w:rsidRPr="00F40D43" w:rsidRDefault="004534CD" w:rsidP="0079694A">
      <w:pPr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Данная рабочая программа по литературе для 9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4534CD" w:rsidRPr="00F40D43" w:rsidRDefault="004534CD" w:rsidP="0079694A">
      <w:pPr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МБОУ «Дегтярская СОШ»</w:t>
      </w:r>
    </w:p>
    <w:p w:rsidR="004534CD" w:rsidRPr="00F40D43" w:rsidRDefault="004534CD" w:rsidP="0079694A">
      <w:pPr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Учебного плана на 2017-2018 учебный год МБОУ «Дегтярская СОШ», на основании которого выделен 3 час(ов) в неделю</w:t>
      </w:r>
    </w:p>
    <w:p w:rsidR="004534CD" w:rsidRPr="00F40D43" w:rsidRDefault="004534CD" w:rsidP="0079694A">
      <w:pPr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 xml:space="preserve">Авторской рабочей программы по Т.Ф. Курдюмовой  для 5-11 классов Авторская программа по литературе для общеобразовательных учреждений. 5-11 кл. / Т.Ф. Курдюмова, Н.А. Демидова, Е.Н. Колокольцев и др.;  под ред. Т.Ф. Курдюмовой. – 6-е изд., стереотип. – М.: Дрофа, 2010г. – с.54-65. </w:t>
      </w:r>
    </w:p>
    <w:p w:rsidR="004534CD" w:rsidRPr="00F40D43" w:rsidRDefault="004534CD" w:rsidP="0079694A">
      <w:pPr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Структура программы соответствует основным требованиям положения МБОУ «Дегтярская СОШ» о рабочей программе (протокол педагогического совета № 8 от 25.08.2016 г)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Рабочая  программа является продолжением курса литературы в 5-8 классах  по авторской программе Т.Ф. Курдюмовой.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</w:p>
    <w:p w:rsidR="004534CD" w:rsidRPr="00F40D43" w:rsidRDefault="004534CD" w:rsidP="001E78FC">
      <w:pPr>
        <w:jc w:val="center"/>
        <w:rPr>
          <w:rFonts w:ascii="Times New Roman" w:hAnsi="Times New Roman"/>
          <w:b/>
          <w:sz w:val="24"/>
          <w:szCs w:val="24"/>
        </w:rPr>
      </w:pPr>
      <w:r w:rsidRPr="00F40D43">
        <w:rPr>
          <w:rFonts w:ascii="Times New Roman" w:hAnsi="Times New Roman"/>
          <w:b/>
          <w:sz w:val="24"/>
          <w:szCs w:val="24"/>
        </w:rPr>
        <w:t>3. Место   учебного предмета в  учебном плане.</w:t>
      </w:r>
    </w:p>
    <w:p w:rsidR="004534CD" w:rsidRPr="00F40D43" w:rsidRDefault="004534CD" w:rsidP="001E78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организаций Российской Федерации на изучение предмета «Литература» на базовом уровне в 9 классе отводится 102 часа из расчета 3часа в неделю. Данная программа соответствует Федеральному компоненту государственных образовательных стандартов  и учебному плану образовательной организации.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 xml:space="preserve">Сочинений -7 </w:t>
      </w:r>
    </w:p>
    <w:p w:rsidR="004534CD" w:rsidRPr="00F40D43" w:rsidRDefault="004534CD" w:rsidP="00F40D43">
      <w:pPr>
        <w:jc w:val="center"/>
        <w:rPr>
          <w:rFonts w:ascii="Times New Roman" w:hAnsi="Times New Roman"/>
          <w:b/>
          <w:sz w:val="24"/>
          <w:szCs w:val="24"/>
        </w:rPr>
      </w:pPr>
      <w:r w:rsidRPr="00F40D43">
        <w:rPr>
          <w:rFonts w:ascii="Times New Roman" w:hAnsi="Times New Roman"/>
          <w:b/>
          <w:sz w:val="24"/>
          <w:szCs w:val="24"/>
        </w:rPr>
        <w:t>Учебно –методическое обеспечение образовательного процесса.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"/>
        <w:gridCol w:w="10282"/>
        <w:gridCol w:w="2988"/>
      </w:tblGrid>
      <w:tr w:rsidR="004534CD" w:rsidRPr="00F40D43" w:rsidTr="005A1F16">
        <w:trPr>
          <w:trHeight w:val="315"/>
        </w:trPr>
        <w:tc>
          <w:tcPr>
            <w:tcW w:w="0" w:type="auto"/>
          </w:tcPr>
          <w:p w:rsidR="004534CD" w:rsidRPr="00F40D43" w:rsidRDefault="004534CD" w:rsidP="005A1F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D43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253" w:type="dxa"/>
          </w:tcPr>
          <w:p w:rsidR="004534CD" w:rsidRPr="00F40D43" w:rsidRDefault="004534CD" w:rsidP="005A1F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D43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учебного оборудования</w:t>
            </w:r>
          </w:p>
        </w:tc>
        <w:tc>
          <w:tcPr>
            <w:tcW w:w="2979" w:type="dxa"/>
          </w:tcPr>
          <w:p w:rsidR="004534CD" w:rsidRPr="00F40D43" w:rsidRDefault="004534CD" w:rsidP="005A1F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D43">
              <w:rPr>
                <w:rFonts w:ascii="Times New Roman" w:hAnsi="Times New Roman"/>
                <w:sz w:val="24"/>
                <w:szCs w:val="24"/>
                <w:lang w:eastAsia="en-US"/>
              </w:rPr>
              <w:t>Отдельные замечания</w:t>
            </w:r>
          </w:p>
        </w:tc>
      </w:tr>
      <w:tr w:rsidR="004534CD" w:rsidRPr="00F40D43" w:rsidTr="005A1F16">
        <w:trPr>
          <w:trHeight w:val="315"/>
        </w:trPr>
        <w:tc>
          <w:tcPr>
            <w:tcW w:w="13716" w:type="dxa"/>
            <w:gridSpan w:val="3"/>
          </w:tcPr>
          <w:p w:rsidR="004534CD" w:rsidRPr="00F40D43" w:rsidRDefault="004534CD" w:rsidP="005A1F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D43">
              <w:rPr>
                <w:rFonts w:ascii="Times New Roman" w:hAnsi="Times New Roman"/>
                <w:sz w:val="24"/>
                <w:szCs w:val="24"/>
                <w:lang w:eastAsia="en-US"/>
              </w:rPr>
              <w:t>Книгопечатная продукция</w:t>
            </w:r>
          </w:p>
        </w:tc>
      </w:tr>
      <w:tr w:rsidR="004534CD" w:rsidRPr="00F40D43" w:rsidTr="005A1F16">
        <w:trPr>
          <w:trHeight w:val="315"/>
        </w:trPr>
        <w:tc>
          <w:tcPr>
            <w:tcW w:w="0" w:type="auto"/>
          </w:tcPr>
          <w:p w:rsidR="004534CD" w:rsidRPr="00F40D43" w:rsidRDefault="004534CD" w:rsidP="005A1F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D4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253" w:type="dxa"/>
          </w:tcPr>
          <w:p w:rsidR="004534CD" w:rsidRPr="00F40D43" w:rsidRDefault="004534CD" w:rsidP="005A1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Литература: программа по литературе для общеобразовательных учреждений. </w:t>
            </w:r>
          </w:p>
          <w:p w:rsidR="004534CD" w:rsidRPr="00F40D43" w:rsidRDefault="004534CD" w:rsidP="005A1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5 – 11 класс  Т. Ф. Курдюмова – М.: Дрофа, 2010.</w:t>
            </w:r>
          </w:p>
        </w:tc>
        <w:tc>
          <w:tcPr>
            <w:tcW w:w="2979" w:type="dxa"/>
          </w:tcPr>
          <w:p w:rsidR="004534CD" w:rsidRPr="00F40D43" w:rsidRDefault="004534CD" w:rsidP="005A1F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D43">
              <w:rPr>
                <w:rStyle w:val="a9"/>
                <w:rFonts w:ascii="Times New Roman" w:hAnsi="Times New Roman"/>
                <w:sz w:val="24"/>
                <w:szCs w:val="24"/>
                <w:lang w:eastAsia="en-US"/>
              </w:rPr>
              <w:t>Для учителя</w:t>
            </w:r>
          </w:p>
          <w:p w:rsidR="004534CD" w:rsidRPr="00F40D43" w:rsidRDefault="004534CD" w:rsidP="005A1F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34CD" w:rsidRPr="00F40D43" w:rsidTr="005A1F16">
        <w:trPr>
          <w:trHeight w:val="315"/>
        </w:trPr>
        <w:tc>
          <w:tcPr>
            <w:tcW w:w="0" w:type="auto"/>
          </w:tcPr>
          <w:p w:rsidR="004534CD" w:rsidRPr="00F40D43" w:rsidRDefault="004534CD" w:rsidP="005A1F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D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53" w:type="dxa"/>
          </w:tcPr>
          <w:p w:rsidR="004534CD" w:rsidRPr="00F40D43" w:rsidRDefault="004534CD" w:rsidP="005A1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Литература. 9 класс: Учебник-хрестоматия для общеобразовательных учебных заведений. (автор-составитель Т. Ф. Курдюмова – М: дрофа, 2010г.).</w:t>
            </w:r>
          </w:p>
          <w:p w:rsidR="004534CD" w:rsidRPr="00F40D43" w:rsidRDefault="004534CD" w:rsidP="005A1F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</w:tcPr>
          <w:p w:rsidR="004534CD" w:rsidRPr="00F40D43" w:rsidRDefault="004534CD" w:rsidP="005A1F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D43">
              <w:rPr>
                <w:rStyle w:val="a9"/>
                <w:rFonts w:ascii="Times New Roman" w:hAnsi="Times New Roman"/>
                <w:sz w:val="24"/>
                <w:szCs w:val="24"/>
                <w:lang w:eastAsia="en-US"/>
              </w:rPr>
              <w:t>Для  учителя и учащихся</w:t>
            </w:r>
          </w:p>
          <w:p w:rsidR="004534CD" w:rsidRPr="00F40D43" w:rsidRDefault="004534CD" w:rsidP="005A1F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</w:p>
    <w:p w:rsidR="004534CD" w:rsidRPr="00F40D43" w:rsidRDefault="004534CD" w:rsidP="001E78FC">
      <w:pPr>
        <w:jc w:val="center"/>
        <w:rPr>
          <w:rFonts w:ascii="Times New Roman" w:hAnsi="Times New Roman"/>
          <w:b/>
          <w:sz w:val="24"/>
          <w:szCs w:val="24"/>
        </w:rPr>
      </w:pPr>
      <w:r w:rsidRPr="00F40D43">
        <w:rPr>
          <w:rFonts w:ascii="Times New Roman" w:hAnsi="Times New Roman"/>
          <w:b/>
          <w:sz w:val="24"/>
          <w:szCs w:val="24"/>
        </w:rPr>
        <w:t>4.Результаты освоения учебного предмета.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Знать: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-общую характеристику развития русской литературы (этапы развития, основные литературные направления,);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- авторов и содержание изученных произведений;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- основные теоретические понятия, связанные с характеристикой  литературного процесса, такие как: литературный процесс, классика, литературные направления, (классицизм, сентиментализм, романтизм, реализм), а также изученные ранее понятия.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Уметь: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-комментировать изученные произведения и доказательно их оценивать;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- использовать специфику рода, жанра, тематики, авторской манеры и позицию автора при анализе и оценке произведения;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- обращаться к различным формам монологической и диалогической речи в процессе анализа и обсуждения произведения;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- использовать сведения по теории литературы в процессе изучения  и оценки художественного текста;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- пользоваться различными видами справочной литературы, включая все типы энциклопедических изданий;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- активно и доказательно использовать другие виды искусства в процессе изучения литературы.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</w:p>
    <w:p w:rsidR="004534CD" w:rsidRPr="00F40D43" w:rsidRDefault="004534CD" w:rsidP="001E78FC">
      <w:pPr>
        <w:jc w:val="center"/>
        <w:rPr>
          <w:rFonts w:ascii="Times New Roman" w:hAnsi="Times New Roman"/>
          <w:b/>
          <w:sz w:val="24"/>
          <w:szCs w:val="24"/>
        </w:rPr>
      </w:pPr>
      <w:r w:rsidRPr="00F40D43">
        <w:rPr>
          <w:rFonts w:ascii="Times New Roman" w:hAnsi="Times New Roman"/>
          <w:b/>
          <w:sz w:val="24"/>
          <w:szCs w:val="24"/>
        </w:rPr>
        <w:lastRenderedPageBreak/>
        <w:t>5.Содержание учебного предмета.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Введение(1ч.)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Литература как искусство слова. Место художественной литературы в общественной жизни и культуре России. Национальные ценности и традиции. Национальная самобытность русской литературы, её гуманизм, гражданский и патриотический пафос.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Древнерусская литература (2+1р/р)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 Богатство жанров литературы Древней Руси. Летописи как источник повествования. «Слово о полку Игореве.»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Литература эпохи Средневековья (1ч.)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Литература 18 века.(10+1 р/р)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Идейно-художественное своеобразие литературы эпохи просвещения. Классицизм и его особенности. М.В. Ломоносов. « Ода на день восшествия на всероссийский престол ея Величества государыни императрицы Елисаветы Петровны. 1747 года.». « Вечернее размышление о Божьем величестве при случае северного сияния.» Г.Р. Державин. Ода к Фелице», «Властителям и судиям»,  «Памятник.» Д.И. Фонвизин.  «Недоросль.» Н.М. Карамзин. «Бедная Лиза.»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Литература 19 века.(54+4р/р)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Человек в его связи с национальной историей. Взаимодействие культур. Золотой век русской поэзии. В.А. Жуковский, К.Н. Батюшков,                  А.С. Пушкин, А.В Кольцов. Романтизм в русской литературе. Жуковский. «Светлана.» А.С.Грибоедов. « Горе от ума.» А.С. Пушкин.  «К Чаадаеву.», « К морю», «Храни меня мой талисман», « Сожжённое письмо», « Поэт», «Осень»,  «Я памятник воздвиг себе нерукотворный.», « Евгений Онегин.». М.Ю. Лермонтов « Ангел.» Ужасная судьба отца и сына.  «Поэт.», « Нет, я не Байрон, я другой.»  Монолог. «Дума.», « Нищий». « Герой нашего времени.» Н.В. Гоголь «Мёртвые души.» И.С. Тургенев « Первая любовь.» Ф.И. Тютчев. « Как сладко дремлет сад тёмно-зелёный.», « День и ночь.», « Ещё томлюсь тоской.» « Она сидела на полу.» А.А. Фет. «Чудная картина.», « Я вдаль иду.», « Я был опять в саду твоём». «Деревня.» Н.А. Некрасов. «Вчерашний день, часу в шестом.»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 xml:space="preserve"> Л.Н. Толстой. « Юность.»А.П. Чехов «Человек в футляре.»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Русская литература 20 века.(19+1 р/р)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lastRenderedPageBreak/>
        <w:t xml:space="preserve">Русская литература 20 века: богатство поисков и направлений. Рождение новых жанров и стилей. Тема Родины и её судьбы. И.А. Бунин. « Жизнь Арсеньева.» М. Горький «Мои университеты.» А.А. Блок.  «Россия.», « Девушка пела в церковном хоре.» С. Есенин. «Отговорила роща золотая.»,«Я покинул родимый дом». В.В. Маяковский. «Послушайте.», « Прозаседавшиеся» А.А. Ахматова. «Сероглазый король». Песня последнеё встречи. 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М.А. Булгаков.  «Мёртвые души», « Собачье сердце.» В.В. Набоков. Рождество. Сказка. М.А. Шолохов. «Судьба человека.» А.Т. Твардовский «Василий Тёркин.»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Русская литература 60-90-х годов 20 века (5ч.)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Произведения различных направлений писателей конца 20 столетия. Богатство жанров, отразивших ВОВ в художественной литературе.             В.П. Астафьев.  «Царь-рыба.» В.Г. Распутин «Деньги для Марии». А.В. Вампилов. « Старший сын». А.И. Солженицын.  «Матрёнин двор»         В.М. Шукшин. «Ванька Тепляшин.»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Лирика последних десятилетий 20 века. (1ч.)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Стихотворения и поэмы Н. Заболоцкого, Л. Мартынова, Н. Рубцова, Е. Евтушенко.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Итоги. Пути развития литературы в 19-20 веках. Богатство тематики и жанровое своеобразие.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Виды деятельности учащихся:</w:t>
      </w:r>
    </w:p>
    <w:p w:rsidR="004534CD" w:rsidRPr="00F40D43" w:rsidRDefault="004534CD" w:rsidP="001E78FC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F40D43">
        <w:rPr>
          <w:rFonts w:ascii="Times New Roman" w:hAnsi="Times New Roman"/>
          <w:i/>
          <w:iCs/>
          <w:sz w:val="24"/>
          <w:szCs w:val="24"/>
        </w:rPr>
        <w:t>чтение,  истолкование и оценка: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- анализировать и оценивать произ</w:t>
      </w:r>
      <w:r w:rsidRPr="00F40D43">
        <w:rPr>
          <w:rFonts w:ascii="Times New Roman" w:hAnsi="Times New Roman"/>
          <w:sz w:val="24"/>
          <w:szCs w:val="24"/>
        </w:rPr>
        <w:softHyphen/>
        <w:t>ведение как художественное целое, характеризовать во взаимосвязи сле</w:t>
      </w:r>
      <w:r w:rsidRPr="00F40D43">
        <w:rPr>
          <w:rFonts w:ascii="Times New Roman" w:hAnsi="Times New Roman"/>
          <w:sz w:val="24"/>
          <w:szCs w:val="24"/>
        </w:rPr>
        <w:softHyphen/>
        <w:t xml:space="preserve">дующие его компоненты: тема, идея (идейный смысл), основные герои; </w:t>
      </w:r>
    </w:p>
    <w:p w:rsidR="004534CD" w:rsidRPr="00F40D43" w:rsidRDefault="004534CD" w:rsidP="001E78FC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F40D43">
        <w:rPr>
          <w:rFonts w:ascii="Times New Roman" w:hAnsi="Times New Roman"/>
          <w:spacing w:val="-2"/>
          <w:sz w:val="24"/>
          <w:szCs w:val="24"/>
        </w:rPr>
        <w:t xml:space="preserve">- особенности композиции и сюжета, значение важнейших эпизодов (сцен) в их взаимосвязи; роль портрета, пейзажа, интерьера; 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pacing w:val="-2"/>
          <w:sz w:val="24"/>
          <w:szCs w:val="24"/>
        </w:rPr>
        <w:t>- род и жанр произведе</w:t>
      </w:r>
      <w:r w:rsidRPr="00F40D43">
        <w:rPr>
          <w:rFonts w:ascii="Times New Roman" w:hAnsi="Times New Roman"/>
          <w:spacing w:val="-2"/>
          <w:sz w:val="24"/>
          <w:szCs w:val="24"/>
        </w:rPr>
        <w:softHyphen/>
      </w:r>
      <w:r w:rsidRPr="00F40D43">
        <w:rPr>
          <w:rFonts w:ascii="Times New Roman" w:hAnsi="Times New Roman"/>
          <w:sz w:val="24"/>
          <w:szCs w:val="24"/>
        </w:rPr>
        <w:t>ния; особенности авторской речи и речи действующих лиц;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- выявлять авторское отношение к изображаемому и давать произведе</w:t>
      </w:r>
      <w:r w:rsidRPr="00F40D43">
        <w:rPr>
          <w:rFonts w:ascii="Times New Roman" w:hAnsi="Times New Roman"/>
          <w:sz w:val="24"/>
          <w:szCs w:val="24"/>
        </w:rPr>
        <w:softHyphen/>
        <w:t xml:space="preserve">нию личностную оценку; 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- обнаруживать понимание связи изученного про</w:t>
      </w:r>
      <w:r w:rsidRPr="00F40D43">
        <w:rPr>
          <w:rFonts w:ascii="Times New Roman" w:hAnsi="Times New Roman"/>
          <w:sz w:val="24"/>
          <w:szCs w:val="24"/>
        </w:rPr>
        <w:softHyphen/>
        <w:t>изведения со временем его написания;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- объяснять сходство тематики и героев в произведениях разных писа</w:t>
      </w:r>
      <w:r w:rsidRPr="00F40D43">
        <w:rPr>
          <w:rFonts w:ascii="Times New Roman" w:hAnsi="Times New Roman"/>
          <w:sz w:val="24"/>
          <w:szCs w:val="24"/>
        </w:rPr>
        <w:softHyphen/>
      </w:r>
      <w:r w:rsidRPr="00F40D43">
        <w:rPr>
          <w:rFonts w:ascii="Times New Roman" w:hAnsi="Times New Roman"/>
          <w:spacing w:val="-2"/>
          <w:sz w:val="24"/>
          <w:szCs w:val="24"/>
        </w:rPr>
        <w:t>телей;</w:t>
      </w:r>
    </w:p>
    <w:p w:rsidR="004534CD" w:rsidRPr="00F40D43" w:rsidRDefault="004534CD" w:rsidP="001E78FC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F40D43">
        <w:rPr>
          <w:rFonts w:ascii="Times New Roman" w:hAnsi="Times New Roman"/>
          <w:i/>
          <w:iCs/>
          <w:sz w:val="24"/>
          <w:szCs w:val="24"/>
        </w:rPr>
        <w:lastRenderedPageBreak/>
        <w:t xml:space="preserve">чтение и речевая деятельность: 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- пересказывать узловые сцены и эпизоды изученных произведений;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- давать устный и письменный развернутый (аргументированный) от</w:t>
      </w:r>
      <w:r w:rsidRPr="00F40D43">
        <w:rPr>
          <w:rFonts w:ascii="Times New Roman" w:hAnsi="Times New Roman"/>
          <w:sz w:val="24"/>
          <w:szCs w:val="24"/>
        </w:rPr>
        <w:softHyphen/>
      </w:r>
      <w:r w:rsidRPr="00F40D43">
        <w:rPr>
          <w:rFonts w:ascii="Times New Roman" w:hAnsi="Times New Roman"/>
          <w:spacing w:val="-2"/>
          <w:sz w:val="24"/>
          <w:szCs w:val="24"/>
        </w:rPr>
        <w:t>вет о произведении;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- писать изложения на основе литературно-художественных текстов;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-писать сочинения по изученному произведению, о его героях и нрав</w:t>
      </w:r>
      <w:r w:rsidRPr="00F40D43">
        <w:rPr>
          <w:rFonts w:ascii="Times New Roman" w:hAnsi="Times New Roman"/>
          <w:sz w:val="24"/>
          <w:szCs w:val="24"/>
        </w:rPr>
        <w:softHyphen/>
      </w:r>
      <w:r w:rsidRPr="00F40D43">
        <w:rPr>
          <w:rFonts w:ascii="Times New Roman" w:hAnsi="Times New Roman"/>
          <w:spacing w:val="-2"/>
          <w:sz w:val="24"/>
          <w:szCs w:val="24"/>
        </w:rPr>
        <w:t>ственных вопросах, поставленных писателем, а также на жизненные темы, близкие учащимся;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pacing w:val="-2"/>
          <w:sz w:val="24"/>
          <w:szCs w:val="24"/>
        </w:rPr>
        <w:t>-писать отзыв о самостоятельно прочитанном произведении с мотиви</w:t>
      </w:r>
      <w:r w:rsidRPr="00F40D43">
        <w:rPr>
          <w:rFonts w:ascii="Times New Roman" w:hAnsi="Times New Roman"/>
          <w:spacing w:val="-2"/>
          <w:sz w:val="24"/>
          <w:szCs w:val="24"/>
        </w:rPr>
        <w:softHyphen/>
      </w:r>
      <w:r w:rsidRPr="00F40D43">
        <w:rPr>
          <w:rFonts w:ascii="Times New Roman" w:hAnsi="Times New Roman"/>
          <w:sz w:val="24"/>
          <w:szCs w:val="24"/>
        </w:rPr>
        <w:t>ровкой собственного отношения к героям и событиям;</w:t>
      </w:r>
    </w:p>
    <w:p w:rsidR="004534CD" w:rsidRPr="00F40D43" w:rsidRDefault="004534CD" w:rsidP="001E78FC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F40D43">
        <w:rPr>
          <w:rFonts w:ascii="Times New Roman" w:hAnsi="Times New Roman"/>
          <w:spacing w:val="1"/>
          <w:sz w:val="24"/>
          <w:szCs w:val="24"/>
        </w:rPr>
        <w:t xml:space="preserve">- выразительно читать произведения или фрагменты, в том числе </w:t>
      </w:r>
      <w:r w:rsidRPr="00F40D43">
        <w:rPr>
          <w:rFonts w:ascii="Times New Roman" w:hAnsi="Times New Roman"/>
          <w:spacing w:val="-2"/>
          <w:sz w:val="24"/>
          <w:szCs w:val="24"/>
        </w:rPr>
        <w:t>выученные наизусть.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Сочинение № 1 («Слово о полку Игореве»)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Сочинение № 2 (Д.И.Фонвизин «Недоросль»)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Сочинение № 3 (А.С.Грибоедов «Горе от ума» )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Сочинение № 4 (А.С.Пушкин «Евгений Онегин»)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Сочинение № 5 (М.Ю.Лермонтов «Герой нашего времени»)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Сочинение № 6 ( Н.В.Гоголь «Мёртвые души» )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Сочинение № 7 (А.Блок, С.Есенин, В. Маяковский)</w:t>
      </w:r>
    </w:p>
    <w:p w:rsidR="004534CD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 xml:space="preserve">Всего   (соч.-7 )                                                                                                             </w:t>
      </w:r>
    </w:p>
    <w:p w:rsidR="004534CD" w:rsidRDefault="004534CD" w:rsidP="001E78FC">
      <w:pPr>
        <w:jc w:val="both"/>
        <w:rPr>
          <w:rFonts w:ascii="Times New Roman" w:hAnsi="Times New Roman"/>
          <w:sz w:val="24"/>
          <w:szCs w:val="24"/>
        </w:rPr>
      </w:pP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</w:p>
    <w:p w:rsidR="004534CD" w:rsidRPr="00F40D43" w:rsidRDefault="004534CD" w:rsidP="001E78FC">
      <w:pPr>
        <w:jc w:val="center"/>
        <w:rPr>
          <w:rFonts w:ascii="Times New Roman" w:hAnsi="Times New Roman"/>
          <w:b/>
          <w:sz w:val="24"/>
          <w:szCs w:val="24"/>
        </w:rPr>
      </w:pPr>
      <w:r w:rsidRPr="00F40D4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4110"/>
        <w:gridCol w:w="2110"/>
        <w:gridCol w:w="1985"/>
        <w:gridCol w:w="2551"/>
        <w:gridCol w:w="2126"/>
      </w:tblGrid>
      <w:tr w:rsidR="004534CD" w:rsidRPr="00F40D43" w:rsidTr="006F17C6">
        <w:tc>
          <w:tcPr>
            <w:tcW w:w="442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Разделы по программе</w:t>
            </w:r>
          </w:p>
        </w:tc>
        <w:tc>
          <w:tcPr>
            <w:tcW w:w="211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Количество часов по раздел.</w:t>
            </w:r>
          </w:p>
        </w:tc>
        <w:tc>
          <w:tcPr>
            <w:tcW w:w="198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Количество часов по программе.</w:t>
            </w:r>
          </w:p>
        </w:tc>
        <w:tc>
          <w:tcPr>
            <w:tcW w:w="2551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Количество часов по раб пр.</w:t>
            </w:r>
          </w:p>
        </w:tc>
        <w:tc>
          <w:tcPr>
            <w:tcW w:w="2126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Форм. контрол.</w:t>
            </w:r>
          </w:p>
        </w:tc>
      </w:tr>
      <w:tr w:rsidR="004534CD" w:rsidRPr="00F40D43" w:rsidTr="006F17C6">
        <w:tc>
          <w:tcPr>
            <w:tcW w:w="442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Литература-9 кл. (102ч.).</w:t>
            </w:r>
          </w:p>
        </w:tc>
        <w:tc>
          <w:tcPr>
            <w:tcW w:w="211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CD" w:rsidRPr="00F40D43" w:rsidTr="006F17C6">
        <w:tc>
          <w:tcPr>
            <w:tcW w:w="442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411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211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              1ч.</w:t>
            </w:r>
          </w:p>
        </w:tc>
        <w:tc>
          <w:tcPr>
            <w:tcW w:w="198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551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               1</w:t>
            </w:r>
          </w:p>
        </w:tc>
        <w:tc>
          <w:tcPr>
            <w:tcW w:w="2126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CD" w:rsidRPr="00F40D43" w:rsidTr="006F17C6">
        <w:tc>
          <w:tcPr>
            <w:tcW w:w="442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2.</w:t>
            </w:r>
          </w:p>
        </w:tc>
        <w:tc>
          <w:tcPr>
            <w:tcW w:w="411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Литература эпохи Средневековья.</w:t>
            </w:r>
          </w:p>
        </w:tc>
        <w:tc>
          <w:tcPr>
            <w:tcW w:w="211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              1ч.</w:t>
            </w:r>
          </w:p>
        </w:tc>
        <w:tc>
          <w:tcPr>
            <w:tcW w:w="198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551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2126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CD" w:rsidRPr="00F40D43" w:rsidTr="006F17C6">
        <w:tc>
          <w:tcPr>
            <w:tcW w:w="442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411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211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          2+1р/р</w:t>
            </w:r>
          </w:p>
        </w:tc>
        <w:tc>
          <w:tcPr>
            <w:tcW w:w="198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     2+1р/р</w:t>
            </w:r>
          </w:p>
        </w:tc>
        <w:tc>
          <w:tcPr>
            <w:tcW w:w="2551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       2+1р/р</w:t>
            </w:r>
          </w:p>
        </w:tc>
        <w:tc>
          <w:tcPr>
            <w:tcW w:w="2126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Сочинение-1</w:t>
            </w:r>
          </w:p>
        </w:tc>
      </w:tr>
      <w:tr w:rsidR="004534CD" w:rsidRPr="00F40D43" w:rsidTr="006F17C6">
        <w:tc>
          <w:tcPr>
            <w:tcW w:w="442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411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Литература эпохи Возрожденья.</w:t>
            </w:r>
          </w:p>
        </w:tc>
        <w:tc>
          <w:tcPr>
            <w:tcW w:w="211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              1ч.</w:t>
            </w:r>
          </w:p>
        </w:tc>
        <w:tc>
          <w:tcPr>
            <w:tcW w:w="198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551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CD" w:rsidRPr="00F40D43" w:rsidTr="006F17C6">
        <w:tc>
          <w:tcPr>
            <w:tcW w:w="442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411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Русская литература 18 века.</w:t>
            </w:r>
          </w:p>
        </w:tc>
        <w:tc>
          <w:tcPr>
            <w:tcW w:w="211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         10+1р/р.</w:t>
            </w:r>
          </w:p>
        </w:tc>
        <w:tc>
          <w:tcPr>
            <w:tcW w:w="198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  10+1р/р</w:t>
            </w:r>
          </w:p>
        </w:tc>
        <w:tc>
          <w:tcPr>
            <w:tcW w:w="2551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   10+1р/р</w:t>
            </w:r>
          </w:p>
        </w:tc>
        <w:tc>
          <w:tcPr>
            <w:tcW w:w="2126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Сочинение-1</w:t>
            </w:r>
          </w:p>
        </w:tc>
      </w:tr>
      <w:tr w:rsidR="004534CD" w:rsidRPr="00F40D43" w:rsidTr="006F17C6">
        <w:tc>
          <w:tcPr>
            <w:tcW w:w="442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411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Литература 19  века.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Золотой век русской поэзии.</w:t>
            </w:r>
          </w:p>
        </w:tc>
        <w:tc>
          <w:tcPr>
            <w:tcW w:w="211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         54+4р/р.</w:t>
            </w:r>
          </w:p>
        </w:tc>
        <w:tc>
          <w:tcPr>
            <w:tcW w:w="198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    54+4р/р</w:t>
            </w:r>
          </w:p>
        </w:tc>
        <w:tc>
          <w:tcPr>
            <w:tcW w:w="2551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      54+4р/р</w:t>
            </w:r>
          </w:p>
        </w:tc>
        <w:tc>
          <w:tcPr>
            <w:tcW w:w="2126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Сочинение-4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CD" w:rsidRPr="00F40D43" w:rsidTr="006F17C6">
        <w:tc>
          <w:tcPr>
            <w:tcW w:w="442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411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Русская литература 20 века.</w:t>
            </w:r>
          </w:p>
        </w:tc>
        <w:tc>
          <w:tcPr>
            <w:tcW w:w="211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           19+1р/р.</w:t>
            </w:r>
          </w:p>
        </w:tc>
        <w:tc>
          <w:tcPr>
            <w:tcW w:w="198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  19+1р/р</w:t>
            </w:r>
          </w:p>
        </w:tc>
        <w:tc>
          <w:tcPr>
            <w:tcW w:w="2551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      19+1р/р</w:t>
            </w:r>
          </w:p>
        </w:tc>
        <w:tc>
          <w:tcPr>
            <w:tcW w:w="2126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Сочинение-1</w:t>
            </w:r>
          </w:p>
        </w:tc>
      </w:tr>
      <w:tr w:rsidR="004534CD" w:rsidRPr="00F40D43" w:rsidTr="006F17C6">
        <w:tc>
          <w:tcPr>
            <w:tcW w:w="442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411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Русская литература 60-90 годов 20 века.</w:t>
            </w:r>
          </w:p>
        </w:tc>
        <w:tc>
          <w:tcPr>
            <w:tcW w:w="211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               5ч.</w:t>
            </w:r>
          </w:p>
        </w:tc>
        <w:tc>
          <w:tcPr>
            <w:tcW w:w="198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       5ч</w:t>
            </w:r>
          </w:p>
        </w:tc>
        <w:tc>
          <w:tcPr>
            <w:tcW w:w="2551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        5ч</w:t>
            </w:r>
          </w:p>
        </w:tc>
        <w:tc>
          <w:tcPr>
            <w:tcW w:w="2126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CD" w:rsidRPr="00F40D43" w:rsidTr="006F17C6">
        <w:tc>
          <w:tcPr>
            <w:tcW w:w="442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9  </w:t>
            </w:r>
          </w:p>
        </w:tc>
        <w:tc>
          <w:tcPr>
            <w:tcW w:w="411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Лирика последних десятилетий.</w:t>
            </w:r>
          </w:p>
        </w:tc>
        <w:tc>
          <w:tcPr>
            <w:tcW w:w="211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              2ч.</w:t>
            </w:r>
          </w:p>
        </w:tc>
        <w:tc>
          <w:tcPr>
            <w:tcW w:w="198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2551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2126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Всего-102ч; соч.-7</w:t>
            </w:r>
          </w:p>
        </w:tc>
      </w:tr>
    </w:tbl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</w:p>
    <w:p w:rsidR="004534CD" w:rsidRPr="00F40D43" w:rsidRDefault="004534CD" w:rsidP="001E78FC">
      <w:pPr>
        <w:jc w:val="center"/>
        <w:rPr>
          <w:rFonts w:ascii="Times New Roman" w:hAnsi="Times New Roman"/>
          <w:b/>
          <w:sz w:val="24"/>
          <w:szCs w:val="24"/>
        </w:rPr>
      </w:pPr>
      <w:r w:rsidRPr="00F40D43">
        <w:rPr>
          <w:rFonts w:ascii="Times New Roman" w:hAnsi="Times New Roman"/>
          <w:b/>
          <w:sz w:val="24"/>
          <w:szCs w:val="24"/>
        </w:rPr>
        <w:t>.Календарно-тематическое планирование.</w:t>
      </w:r>
    </w:p>
    <w:tbl>
      <w:tblPr>
        <w:tblW w:w="13045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9900"/>
        <w:gridCol w:w="625"/>
      </w:tblGrid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    №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pacing w:val="-5"/>
                <w:sz w:val="24"/>
                <w:szCs w:val="24"/>
              </w:rPr>
              <w:t>Тема урока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pacing w:val="-5"/>
                <w:sz w:val="24"/>
                <w:szCs w:val="24"/>
              </w:rPr>
              <w:t>к/ч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pacing w:val="-5"/>
                <w:sz w:val="24"/>
                <w:szCs w:val="24"/>
              </w:rPr>
              <w:t>Введение.</w:t>
            </w:r>
            <w:r w:rsidRPr="00F40D4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Литература как искусство слова и ее роль</w:t>
            </w: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в духовной жизни человека.</w:t>
            </w:r>
            <w:r w:rsidRPr="00F40D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1933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Древнерусская литература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(2+1р/р)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«Слово о полку Игореве». </w:t>
            </w:r>
            <w:r w:rsidRPr="00F40D43">
              <w:rPr>
                <w:rFonts w:ascii="Times New Roman" w:hAnsi="Times New Roman"/>
                <w:spacing w:val="-5"/>
                <w:sz w:val="24"/>
                <w:szCs w:val="24"/>
              </w:rPr>
              <w:t>Высокопоэтическое  патриотическое про</w:t>
            </w:r>
            <w:r w:rsidRPr="00F40D43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F40D43">
              <w:rPr>
                <w:rFonts w:ascii="Times New Roman" w:hAnsi="Times New Roman"/>
                <w:spacing w:val="-4"/>
                <w:sz w:val="24"/>
                <w:szCs w:val="24"/>
              </w:rPr>
              <w:t>изведение — первое произведение национальной классики.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784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pacing w:val="-4"/>
                <w:sz w:val="24"/>
                <w:szCs w:val="24"/>
              </w:rPr>
              <w:t>Сюжет. Герои. Художественные особенности памятника. Связь «Слова...» с устным народ</w:t>
            </w:r>
            <w:r w:rsidRPr="00F40D4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F40D43">
              <w:rPr>
                <w:rFonts w:ascii="Times New Roman" w:hAnsi="Times New Roman"/>
                <w:spacing w:val="-3"/>
                <w:sz w:val="24"/>
                <w:szCs w:val="24"/>
              </w:rPr>
              <w:t>ным творчеством.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Р/Р  Сочинение по «Слову о полку Игореве».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Литература эпохи Возрождения. (1ч.)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У. Шекспир. "Гамлет" . Гамлет – герой трагедии.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1786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 xml:space="preserve">Русская литература </w:t>
            </w:r>
            <w:r w:rsidRPr="00F40D43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  <w:lang w:val="en-US"/>
              </w:rPr>
              <w:t>XVIII</w:t>
            </w:r>
            <w:r w:rsidRPr="00F40D43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 xml:space="preserve"> в. 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(10+1р/р)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Идейно-художественное своеобразие литературы эпохи Просвещения. Классицизм и его особенности.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pacing w:val="1"/>
                <w:sz w:val="24"/>
                <w:szCs w:val="24"/>
              </w:rPr>
              <w:t>М.В. Ломоносов «Ода на день восшествия на …», «Вечернее размышление о …» (фрагменты».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i/>
                <w:iCs/>
                <w:sz w:val="24"/>
                <w:szCs w:val="24"/>
              </w:rPr>
              <w:t>Г.Р. Державин «Фе</w:t>
            </w:r>
            <w:r w:rsidRPr="00F40D43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лица». «Властителям и судиям». «Памятник».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Новое в жанре оды: сочетание возвышенного и обыденного. 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707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Д.И.Фонвизин. «Недоросль». Герои и события. Проблемы гражданственности.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Д.И. Фонвизин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«Недоросль». </w:t>
            </w:r>
            <w:r w:rsidRPr="00F40D4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Сатирическая направленность комедии. Герои и события </w:t>
            </w:r>
            <w:r w:rsidRPr="00F40D43">
              <w:rPr>
                <w:rFonts w:ascii="Times New Roman" w:hAnsi="Times New Roman"/>
                <w:spacing w:val="4"/>
                <w:sz w:val="24"/>
                <w:szCs w:val="24"/>
              </w:rPr>
              <w:t>комедии: господа Скотинины и Митрофанушка.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907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Д.И.Фонвизин. «Недоросль».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Образование и воспитание в комедии.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Р/Р  Сочинение по комедии  Д.И.Фонвизина «Недоросль».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А.Н. Радищев. "Путешествие из Петербурга в Москву". Быт и нравы крепостнической Руси в произведении.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Н.М. Карамзин 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 xml:space="preserve">«Бедная Лиза». </w:t>
            </w:r>
            <w:r w:rsidRPr="00F40D43">
              <w:rPr>
                <w:rFonts w:ascii="Times New Roman" w:hAnsi="Times New Roman"/>
                <w:spacing w:val="3"/>
                <w:sz w:val="24"/>
                <w:szCs w:val="24"/>
              </w:rPr>
              <w:t>Сентиментализм. Лирика и проза Карамзина.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Бедная Лиза» как произведение русского сентиментализма. Образы Лизы и Эраста. 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И. В.Гёте "Фауст".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Трактовка народной легенды в трагедии «Фауст».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40D4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Литература  </w:t>
            </w:r>
            <w:r w:rsidRPr="00F40D4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XIX</w:t>
            </w:r>
            <w:r w:rsidRPr="00F40D4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века(54+4р/р)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40D4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Золотой век русской поэзии.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pacing w:val="4"/>
                <w:sz w:val="24"/>
                <w:szCs w:val="24"/>
              </w:rPr>
              <w:t>Проза и драматургия в эпоху золотого века поэзии. Романтизм в русской литературе.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pacing w:val="1"/>
                <w:sz w:val="24"/>
                <w:szCs w:val="24"/>
              </w:rPr>
              <w:t>В.А.Жуковский.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"Море", "Невыразимое".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1409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Д.Г. Байрон «Душа моя мрачна…», 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«Видение Вальтасара», «Стансы».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708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Очерк жизни А.С. Грибоедова. История создания комедии "Горе от ума".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А.С.Грибоедов 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"Горе от ума". Герои и их судьбы.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Чтение и анализ действия </w:t>
            </w:r>
            <w:r w:rsidRPr="00F40D4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40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1786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А.С.Грибоедов 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"Горе от ума". </w:t>
            </w:r>
            <w:r w:rsidRPr="00F40D4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действие комедии. Обучение анализу монолога.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F40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F40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А.С.Грибоедов </w:t>
            </w:r>
          </w:p>
          <w:p w:rsidR="004534CD" w:rsidRPr="00F40D43" w:rsidRDefault="004534CD" w:rsidP="00F40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"Горе от ума".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D4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действие комедии. Анализ сцены бала.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CD" w:rsidRPr="00F40D43" w:rsidTr="00F40D43">
        <w:trPr>
          <w:trHeight w:val="5140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А.С.Грибоедов "Горе от ума".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 действие комедии.   Конфликт, сюжет, композиция комедии. 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Молодое поколение в комедии. Чацкий и Молчалин. 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Пьеса в восприятии критики. 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И.А. Гончаров. "Мильон терзаний".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D43">
              <w:rPr>
                <w:rFonts w:ascii="Times New Roman" w:hAnsi="Times New Roman"/>
                <w:b/>
                <w:sz w:val="24"/>
                <w:szCs w:val="24"/>
              </w:rPr>
              <w:t xml:space="preserve">Р/Р Сочинение по комедии А.С.Грибоедова 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b/>
                <w:sz w:val="24"/>
                <w:szCs w:val="24"/>
              </w:rPr>
              <w:t>«Горе от ума».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A12AEA">
        <w:trPr>
          <w:trHeight w:val="841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A12AEA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А.С. Пушкин. Творческий путь. Годы ссылки. Болдинская осень 1830 год. 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Любовная лирика А.С. Пушкина. Анализ стихотворения.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Философские размышления о жизни в лирике 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А.С. Пушкина.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Дружба в лирике А.С. Пушкина.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Сущность творчества, тема поэта и поэзии в творчестве А.С. Пушкина.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Маленькие трагедии. "Моцарт и Сальери". Нравственная проблематика трагедии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А.С.Пушкин 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«Евгений Онегин". 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История создания. Особенности жанра и композиции романа. 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Система образов романа. Сюжет. "Онегинская" строфа. 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(гл.1)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A12AEA">
        <w:trPr>
          <w:trHeight w:val="101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Онегин и Ленский. Изображение поместного дворянства в романе. Татьяна и Ольга.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(гл.2)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Письмо Татьяны как выражение её чувств. Татьяна – милый идеал Пушкина.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(гл.3)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Исповедь Онегина. Контраст между "картинами счастливой любви" и  участью Татьяны.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(гл.4)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А.С.Пушкин «Евгений Онегин».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lastRenderedPageBreak/>
              <w:t>Завязка трагического конфликта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(гл.5)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Трагическая гибель Ленского. Прощание Онегина с юностью.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(гл.6)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"Без Онегина" Образ Онегина и тема "лишнего человека" в русской литературе.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(гл.7)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Татьяна как милый идеал А. Пушкина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Татьяна и Онегин в 8 главе. Проблема счастья в романе.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В.Г. Белинский. 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Сочинения А. Пушкина. (8-я и 9-я статьи). 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D43">
              <w:rPr>
                <w:rFonts w:ascii="Times New Roman" w:hAnsi="Times New Roman"/>
                <w:b/>
                <w:sz w:val="24"/>
                <w:szCs w:val="24"/>
              </w:rPr>
              <w:t xml:space="preserve">Р/Р.  Сочинение по роману А.С.Пушкина 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b/>
                <w:sz w:val="24"/>
                <w:szCs w:val="24"/>
              </w:rPr>
              <w:t>"Евгений Онегин"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Вн/чт  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lastRenderedPageBreak/>
              <w:t>Поэты пушкинской поры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М.Ю. Лермонтов. Краткая биография. Трагичность судьбы поэта.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Основные мотивы лирики М.Ю. Лермонтова.   Светлые и грустные воспоминания детства. 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Тема любви в лирике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М.Ю. Лермонтова. («Нищий» и др.)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Герой нашего времени".   Особенности композиции романа, её роль в раскрытии образа Печорина. 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М.Ю. Лермонтов 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Повесть "Бэла".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М.Ю. Лермонтов 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Повесть "Максим Максимыч"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М.Ю. Лермонтов 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Повесть "Тамань".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М.Ю. Лермонтов 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Повесть "Княжна Мери".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М.Ю. Лермонтов 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Повесть "Фаталист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b/>
                <w:sz w:val="24"/>
                <w:szCs w:val="24"/>
              </w:rPr>
              <w:t>Р/Р   Сочинение  по роману М.Ю.Лермонтова "Герой нашего времени"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Н.В. Гоголь. Краткий обзор творчества.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Повесть Н.В. Гоголя "Шинель". Тема "маленького человека" в повести.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Поэма Н.В. Гоголя "Мертвые души". Обзор содержания. Замысел, история создания, особенности жанра и композиции. 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Образы помещиков и чиновников в поэме. Деталь как средство создания образов в поэме.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Образы помещиков в поэме. Деталь как средство создания образов в поэме.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Губернский город в поэме "Мертвые души". Приемы создания образов чиновников.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Роль и место Чичикова в системе образов поэмы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"Живая Русь" в поэме и мотив дороги.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Место «Повести о капитане Копейкине» в поэме.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Итоговый урок по творчеству Н.В. Гоголя. Тест.  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D43">
              <w:rPr>
                <w:rFonts w:ascii="Times New Roman" w:hAnsi="Times New Roman"/>
                <w:b/>
                <w:sz w:val="24"/>
                <w:szCs w:val="24"/>
              </w:rPr>
              <w:t xml:space="preserve">Р./Р. Сочинение по поэме 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b/>
                <w:sz w:val="24"/>
                <w:szCs w:val="24"/>
              </w:rPr>
              <w:t>Н.В. Гоголя «Мёртвые души».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pacing w:val="-6"/>
                <w:sz w:val="24"/>
                <w:szCs w:val="24"/>
              </w:rPr>
              <w:t>И.С.Тургенев. Краткая биография писателя.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pacing w:val="-3"/>
                <w:sz w:val="24"/>
                <w:szCs w:val="24"/>
              </w:rPr>
              <w:t>«Первая лю</w:t>
            </w:r>
            <w:r w:rsidRPr="00F40D4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F40D4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бовь» - любимая повесть Тургенева. Сюжет повести и её герои. 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pacing w:val="-11"/>
                <w:sz w:val="24"/>
                <w:szCs w:val="24"/>
              </w:rPr>
              <w:t>Нравственная проблематика повести.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pacing w:val="-7"/>
                <w:sz w:val="24"/>
                <w:szCs w:val="24"/>
              </w:rPr>
              <w:t>Образы главных и второстепенных героев</w:t>
            </w: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D43">
              <w:rPr>
                <w:rFonts w:ascii="Times New Roman" w:hAnsi="Times New Roman"/>
                <w:spacing w:val="-6"/>
                <w:sz w:val="24"/>
                <w:szCs w:val="24"/>
              </w:rPr>
              <w:t>повести.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Мастерство пейзажной живописи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И.С. Тургенева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Поэзия </w:t>
            </w:r>
            <w:r w:rsidRPr="00F40D43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XIX</w:t>
            </w:r>
            <w:r w:rsidRPr="00F40D4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века.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Ф.И. Тютчев</w:t>
            </w: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,А.А. Фет,         </w:t>
            </w:r>
            <w:r w:rsidRPr="00F40D4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Н.А. Некрасов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Р./Р. Обучение анализу лирических произведений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pacing w:val="-3"/>
                <w:sz w:val="24"/>
                <w:szCs w:val="24"/>
              </w:rPr>
              <w:t>Л.Н. Толстой. Творческий путь великого писателя.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pacing w:val="3"/>
                <w:sz w:val="24"/>
                <w:szCs w:val="24"/>
              </w:rPr>
              <w:t>Автобиографическая  трилогия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pacing w:val="-2"/>
                <w:sz w:val="24"/>
                <w:szCs w:val="24"/>
              </w:rPr>
              <w:t>«Юность».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pacing w:val="-3"/>
                <w:sz w:val="24"/>
                <w:szCs w:val="24"/>
              </w:rPr>
              <w:t>Л.Н.Толстой.</w:t>
            </w:r>
            <w:r w:rsidRPr="00F40D43">
              <w:rPr>
                <w:rFonts w:ascii="Times New Roman" w:hAnsi="Times New Roman"/>
                <w:sz w:val="24"/>
                <w:szCs w:val="24"/>
              </w:rPr>
              <w:t xml:space="preserve"> «Юность» (главы). Николенька Иртеньев среди других героев повести.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А.П. Чехов. Творческий путь писателя.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Трагизм судьбы героя рассказа "Тоска"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"Маленькая трилогия" («Человек в футляре», «Крыжовник», «О любви»). Композиция и общая идея цикла. 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Русская литература </w:t>
            </w:r>
            <w:r w:rsidRPr="00F40D4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XX</w:t>
            </w:r>
            <w:r w:rsidRPr="00F40D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века(19+1р/р)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И.А. Бунин. Жизнь Арсеньева (главы). Автобиографическая повесть.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М. Горький. "Мои университеты" (главы). Автобиографическая трилогия.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Элементы публицистики в повести "Мои университеты"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Поэзия Серебряного века (обзор) 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Личность и творчество А.Блока. Лирика поэта. Образ Прекрасной Дамы как воплощение вечной женственности. «Россия» и др.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Тема родины в лирике поэта.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Слово о Есенине и его судьбе. Тема родины в лирике поэта.  «Отговорила роща золотая» и др.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В.В. Маяковский Сатирические стихи и стихи о любви. «Послушайте!», «Прозаседавшиеся».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b/>
                <w:sz w:val="24"/>
                <w:szCs w:val="24"/>
              </w:rPr>
              <w:t>Р./Р. Сочинение  по творчеству А.Блока, С.Есенина, В.Маяковского</w:t>
            </w:r>
            <w:r w:rsidRPr="00F40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А.Ахматова. Тема родной земли: стихи и поэмы. Стихи о любви.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Г. Тукай Стихотворения из цикла «О, эта любовь!»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М.А. Булгаков. Краткое описание творческого пути писателя.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М.А. Булгаков. Комедия по поэме Н.В. Гоголя «Мёртвые души». Чичиков и его окружение в изображении Булгакова.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Сатира, фантастика и глубокий психологизм творчества писателя. Повесть "Собачье сердце."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Герои и события повести. Шариковщина как социальное и моральное явление.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Поэтика Булгакова-сатирика: гротеск, художественная условность, фантастика.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В.В. Набоков «Гроза».  «Гроза» - произведение о человеке и природе, о способности активно воспринимать окружающий мир.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М.А. Шолохов. Страницы жизни и творчества.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"Судьба человека". Сложность человеческих судеб в годы Великой Отечественной войны. Андрей Соколов и Ванюшка.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А.Т. Твардовский Военная тема в лирике Твардовского. Поэма "Василий Теркин" и её главный герой.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Русская литература 60-90 годов 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40D4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XX</w:t>
            </w:r>
            <w:r w:rsidRPr="00F40D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века(5ч)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В.П. Астафьев. "Царь-рыба" (главы). Нравственные проблемы повествования в рассказах.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Повесть В.Г. Распутина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"Деньги для Марии", её гуманистический смысл.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Пьеса А.В. Вампилова 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"Старший сын". Необычность её содержания и сюжета. 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А.И. Солженицын. "Матренин двор". Автобиографическая основа рассказа.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В.М. Шукшин. "Ванька Тепляшин". Образы чудаков в рассказах Шукшина.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1866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D43">
              <w:rPr>
                <w:rFonts w:ascii="Times New Roman" w:hAnsi="Times New Roman"/>
                <w:b/>
                <w:sz w:val="24"/>
                <w:szCs w:val="24"/>
              </w:rPr>
              <w:t>Лирика последних десятилетий. (2ч.).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Стихотворные поэмы Н.Заболоцкого,  Н.Рубцова, Е.Евтушенко.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4CD" w:rsidRPr="00F40D43" w:rsidTr="00F40D43">
        <w:trPr>
          <w:trHeight w:val="272"/>
        </w:trPr>
        <w:tc>
          <w:tcPr>
            <w:tcW w:w="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62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Стихотворные поэмы Н.Заболоцкого,  Н.Рубцова, Е.Евтушенко</w:t>
            </w:r>
          </w:p>
        </w:tc>
        <w:tc>
          <w:tcPr>
            <w:tcW w:w="625" w:type="dxa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</w:p>
    <w:p w:rsidR="004534CD" w:rsidRPr="00F40D43" w:rsidRDefault="004534CD" w:rsidP="001E78FC">
      <w:pPr>
        <w:jc w:val="center"/>
        <w:rPr>
          <w:rFonts w:ascii="Times New Roman" w:hAnsi="Times New Roman"/>
          <w:b/>
          <w:sz w:val="24"/>
          <w:szCs w:val="24"/>
        </w:rPr>
      </w:pPr>
      <w:r w:rsidRPr="00F40D43">
        <w:rPr>
          <w:rFonts w:ascii="Times New Roman" w:hAnsi="Times New Roman"/>
          <w:b/>
          <w:sz w:val="24"/>
          <w:szCs w:val="24"/>
        </w:rPr>
        <w:t>9. Система оценки учебного предмета.</w:t>
      </w:r>
    </w:p>
    <w:p w:rsidR="004534CD" w:rsidRPr="00F40D43" w:rsidRDefault="004534CD" w:rsidP="001E78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lastRenderedPageBreak/>
        <w:t>При оценке устных ответов по литературе могут быть следующие критерии: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b/>
          <w:sz w:val="24"/>
          <w:szCs w:val="24"/>
        </w:rPr>
        <w:t>Отметка «5»:</w:t>
      </w:r>
      <w:r w:rsidRPr="00F40D43">
        <w:rPr>
          <w:rFonts w:ascii="Times New Roman" w:hAnsi="Times New Roman"/>
          <w:sz w:val="24"/>
          <w:szCs w:val="24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b/>
          <w:sz w:val="24"/>
          <w:szCs w:val="24"/>
        </w:rPr>
        <w:t>Отметка «4»:</w:t>
      </w:r>
      <w:r w:rsidRPr="00F40D43">
        <w:rPr>
          <w:rFonts w:ascii="Times New Roman" w:hAnsi="Times New Roman"/>
          <w:sz w:val="24"/>
          <w:szCs w:val="24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b/>
          <w:sz w:val="24"/>
          <w:szCs w:val="24"/>
        </w:rPr>
        <w:t>Отметка «3»:</w:t>
      </w:r>
      <w:r w:rsidRPr="00F40D43">
        <w:rPr>
          <w:rFonts w:ascii="Times New Roman" w:hAnsi="Times New Roman"/>
          <w:sz w:val="24"/>
          <w:szCs w:val="24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b/>
          <w:sz w:val="24"/>
          <w:szCs w:val="24"/>
        </w:rPr>
        <w:t>Отметка «2»:</w:t>
      </w:r>
      <w:r w:rsidRPr="00F40D43">
        <w:rPr>
          <w:rFonts w:ascii="Times New Roman" w:hAnsi="Times New Roman"/>
          <w:sz w:val="24"/>
          <w:szCs w:val="24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4534CD" w:rsidRPr="00F40D43" w:rsidRDefault="004534CD" w:rsidP="001E78FC">
      <w:pPr>
        <w:jc w:val="both"/>
        <w:rPr>
          <w:rFonts w:ascii="Times New Roman" w:hAnsi="Times New Roman"/>
          <w:b/>
          <w:sz w:val="24"/>
          <w:szCs w:val="24"/>
        </w:rPr>
      </w:pPr>
      <w:r w:rsidRPr="00F40D43">
        <w:rPr>
          <w:rFonts w:ascii="Times New Roman" w:hAnsi="Times New Roman"/>
          <w:b/>
          <w:sz w:val="24"/>
          <w:szCs w:val="24"/>
        </w:rPr>
        <w:t xml:space="preserve">Оценка сочинений. 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4534CD" w:rsidRPr="00F40D43" w:rsidRDefault="004534CD" w:rsidP="000223EE">
      <w:pPr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С помощью сочинений проверяются:</w:t>
      </w:r>
    </w:p>
    <w:p w:rsidR="004534CD" w:rsidRPr="00F40D43" w:rsidRDefault="004534CD" w:rsidP="000223EE">
      <w:pPr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а)умение раскрыть тему;</w:t>
      </w:r>
    </w:p>
    <w:p w:rsidR="004534CD" w:rsidRPr="00F40D43" w:rsidRDefault="004534CD" w:rsidP="000223EE">
      <w:pPr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б) умение использовать языковые средства в соответствии со стилем, темой и задачей высказывания;</w:t>
      </w:r>
      <w:r w:rsidRPr="00F40D43">
        <w:rPr>
          <w:rFonts w:ascii="Times New Roman" w:hAnsi="Times New Roman"/>
          <w:sz w:val="24"/>
          <w:szCs w:val="24"/>
        </w:rPr>
        <w:br/>
        <w:t>в) соблюдение языковых норм и правил правописания.</w:t>
      </w:r>
      <w:r w:rsidRPr="00F40D43">
        <w:rPr>
          <w:rFonts w:ascii="Times New Roman" w:hAnsi="Times New Roman"/>
          <w:sz w:val="24"/>
          <w:szCs w:val="24"/>
        </w:rPr>
        <w:br/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  <w:r w:rsidRPr="00F40D43">
        <w:rPr>
          <w:rFonts w:ascii="Times New Roman" w:hAnsi="Times New Roman"/>
          <w:sz w:val="24"/>
          <w:szCs w:val="24"/>
        </w:rPr>
        <w:br/>
        <w:t>Содержание сочинения оценивается по следующим критериям:</w:t>
      </w:r>
      <w:r w:rsidRPr="00F40D43">
        <w:rPr>
          <w:rFonts w:ascii="Times New Roman" w:hAnsi="Times New Roman"/>
          <w:sz w:val="24"/>
          <w:szCs w:val="24"/>
        </w:rPr>
        <w:br/>
        <w:t>- соответствие работы ученика теме и основной мысли;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lastRenderedPageBreak/>
        <w:t>- полнота раскрытия темы;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-правильность фактического материала;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- последовательность изложения.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При оценке речевого оформления сочинений учитывается: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- разнообразие словаря и грамматического строя речи;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t>- стилевое единство и выразительность речи;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br/>
        <w:t>Грамотность оценивается по числу допущенных учеником ошибок – орфографических, пунктуационных и грамматических.</w:t>
      </w:r>
      <w:r w:rsidRPr="00F40D43">
        <w:rPr>
          <w:rFonts w:ascii="Times New Roman" w:hAnsi="Times New Roman"/>
          <w:sz w:val="24"/>
          <w:szCs w:val="24"/>
        </w:rPr>
        <w:br/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287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126"/>
        <w:gridCol w:w="7925"/>
        <w:gridCol w:w="3827"/>
      </w:tblGrid>
      <w:tr w:rsidR="004534CD" w:rsidRPr="00F40D43" w:rsidTr="00C634E8">
        <w:trPr>
          <w:tblCellSpacing w:w="0" w:type="dxa"/>
        </w:trPr>
        <w:tc>
          <w:tcPr>
            <w:tcW w:w="1126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br/>
              <w:t>Отметка</w:t>
            </w:r>
          </w:p>
        </w:tc>
        <w:tc>
          <w:tcPr>
            <w:tcW w:w="11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br/>
              <w:t>Основные критерии отметки</w:t>
            </w:r>
          </w:p>
        </w:tc>
      </w:tr>
      <w:tr w:rsidR="004534CD" w:rsidRPr="00F40D43" w:rsidTr="00C634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br/>
              <w:t>Содержание и речь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br/>
              <w:t xml:space="preserve">Грамотность </w:t>
            </w:r>
          </w:p>
        </w:tc>
      </w:tr>
      <w:tr w:rsidR="004534CD" w:rsidRPr="00F40D43" w:rsidTr="00C634E8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br/>
              <w:t>«5»</w:t>
            </w:r>
          </w:p>
        </w:tc>
        <w:tc>
          <w:tcPr>
            <w:tcW w:w="7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Содержание работы полностью соответствует теме.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Фактические ошибки отсутствуют.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Содержание излагается последовательно.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lastRenderedPageBreak/>
              <w:t>Достигнуто стилевое единство и выразительность текста.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br/>
              <w:t>В целом в работе допускается 1 недочет в содержании и 1-2 речевых недочетов.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Допускается: 1 орфографическая, или 1 пунктуационная, или 1 грамматическая ошибка.</w:t>
            </w:r>
          </w:p>
        </w:tc>
      </w:tr>
      <w:tr w:rsidR="004534CD" w:rsidRPr="00F40D43" w:rsidTr="00C634E8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«4»</w:t>
            </w:r>
          </w:p>
        </w:tc>
        <w:tc>
          <w:tcPr>
            <w:tcW w:w="7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Содержание в основном достоверно, но имеются единичные фактические неточности.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Имеются незначительные нарушения последовательности в изложении мыслей.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Лексический и грамматический строй речи достаточно разнообразен.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Стиль работы отличает единством и достаточной выразительностью.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br/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br/>
      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4534CD" w:rsidRPr="00F40D43" w:rsidTr="00C634E8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br/>
              <w:t>«3»</w:t>
            </w:r>
          </w:p>
        </w:tc>
        <w:tc>
          <w:tcPr>
            <w:tcW w:w="7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В работе допущены существенные отклонения от темы.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Работа достоверна в главном, но в ней имеются отдельные фактические неточности.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Допущены отдельные нарушения последовательности изложения.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 xml:space="preserve">Беден словарь и однообразны употребляемые синтаксические </w:t>
            </w:r>
            <w:r w:rsidRPr="00F40D43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конструкции, встречается неправильное словоупотребление.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Стиль работы не отличается единством, речь недостаточно выразительна.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br/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 xml:space="preserve"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</w:t>
            </w:r>
            <w:r w:rsidRPr="00F40D43">
              <w:rPr>
                <w:rFonts w:ascii="Times New Roman" w:hAnsi="Times New Roman"/>
                <w:sz w:val="24"/>
                <w:szCs w:val="24"/>
              </w:rPr>
              <w:lastRenderedPageBreak/>
              <w:t>4 грамматические ошибки.</w:t>
            </w:r>
          </w:p>
        </w:tc>
      </w:tr>
      <w:tr w:rsidR="004534CD" w:rsidRPr="00F40D43" w:rsidTr="00C634E8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«2»</w:t>
            </w:r>
          </w:p>
        </w:tc>
        <w:tc>
          <w:tcPr>
            <w:tcW w:w="7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Работа не соответствует теме.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Допущено много фактических неточностей.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t>Нарушено стилевое единство текста.</w:t>
            </w:r>
          </w:p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br/>
              <w:t>В целом в работе допущено 6 недочетов в содержании и до 7 речевых недочетов.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34CD" w:rsidRPr="00F40D43" w:rsidRDefault="004534CD" w:rsidP="001E7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43">
              <w:rPr>
                <w:rFonts w:ascii="Times New Roman" w:hAnsi="Times New Roman"/>
                <w:sz w:val="24"/>
                <w:szCs w:val="24"/>
              </w:rPr>
              <w:br/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4534CD" w:rsidRPr="00F40D43" w:rsidRDefault="004534CD" w:rsidP="0079694A">
      <w:pPr>
        <w:rPr>
          <w:rFonts w:ascii="Times New Roman" w:hAnsi="Times New Roman"/>
          <w:sz w:val="24"/>
          <w:szCs w:val="24"/>
        </w:rPr>
      </w:pPr>
      <w:r w:rsidRPr="00F40D43">
        <w:rPr>
          <w:rFonts w:ascii="Times New Roman" w:hAnsi="Times New Roman"/>
          <w:sz w:val="24"/>
          <w:szCs w:val="24"/>
        </w:rPr>
        <w:br/>
      </w:r>
      <w:r w:rsidRPr="00F40D43">
        <w:rPr>
          <w:rFonts w:ascii="Times New Roman" w:hAnsi="Times New Roman"/>
          <w:sz w:val="24"/>
          <w:szCs w:val="24"/>
        </w:rPr>
        <w:br/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  <w:r w:rsidRPr="00F40D43">
        <w:rPr>
          <w:rFonts w:ascii="Times New Roman" w:hAnsi="Times New Roman"/>
          <w:sz w:val="24"/>
          <w:szCs w:val="24"/>
        </w:rPr>
        <w:br/>
      </w:r>
      <w:r w:rsidRPr="00F40D43">
        <w:rPr>
          <w:rFonts w:ascii="Times New Roman" w:hAnsi="Times New Roman"/>
          <w:sz w:val="24"/>
          <w:szCs w:val="24"/>
        </w:rPr>
        <w:br/>
      </w:r>
      <w:r w:rsidRPr="00F40D43">
        <w:rPr>
          <w:rFonts w:ascii="Times New Roman" w:hAnsi="Times New Roman"/>
          <w:sz w:val="24"/>
          <w:szCs w:val="24"/>
        </w:rPr>
        <w:lastRenderedPageBreak/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  <w:r w:rsidRPr="00F40D43">
        <w:rPr>
          <w:rFonts w:ascii="Times New Roman" w:hAnsi="Times New Roman"/>
          <w:sz w:val="24"/>
          <w:szCs w:val="24"/>
        </w:rPr>
        <w:br/>
      </w:r>
      <w:r w:rsidRPr="00F40D43">
        <w:rPr>
          <w:rFonts w:ascii="Times New Roman" w:hAnsi="Times New Roman"/>
          <w:sz w:val="24"/>
          <w:szCs w:val="24"/>
        </w:rPr>
        <w:br/>
        <w:t xml:space="preserve">3. На оценку сочинения распространяются положения об однотипных и негрубых ошибках, а также о сделанных учеником исправлениях.       </w:t>
      </w: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</w:p>
    <w:p w:rsidR="004534CD" w:rsidRPr="00F40D43" w:rsidRDefault="004534CD" w:rsidP="001E78FC">
      <w:pPr>
        <w:jc w:val="both"/>
        <w:rPr>
          <w:rFonts w:ascii="Times New Roman" w:hAnsi="Times New Roman"/>
          <w:sz w:val="24"/>
          <w:szCs w:val="24"/>
        </w:rPr>
      </w:pPr>
    </w:p>
    <w:sectPr w:rsidR="004534CD" w:rsidRPr="00F40D43" w:rsidSect="005201DA">
      <w:footerReference w:type="even" r:id="rId9"/>
      <w:footerReference w:type="default" r:id="rId10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46" w:rsidRDefault="00B35A46" w:rsidP="0060524D">
      <w:pPr>
        <w:spacing w:after="0" w:line="240" w:lineRule="auto"/>
      </w:pPr>
      <w:r>
        <w:separator/>
      </w:r>
    </w:p>
  </w:endnote>
  <w:endnote w:type="continuationSeparator" w:id="0">
    <w:p w:rsidR="00B35A46" w:rsidRDefault="00B35A46" w:rsidP="006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CD" w:rsidRDefault="004534C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34CD" w:rsidRDefault="004534C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CD" w:rsidRDefault="004534C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5E16">
      <w:rPr>
        <w:rStyle w:val="a6"/>
        <w:noProof/>
      </w:rPr>
      <w:t>1</w:t>
    </w:r>
    <w:r>
      <w:rPr>
        <w:rStyle w:val="a6"/>
      </w:rPr>
      <w:fldChar w:fldCharType="end"/>
    </w:r>
  </w:p>
  <w:p w:rsidR="004534CD" w:rsidRDefault="004534C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46" w:rsidRDefault="00B35A46" w:rsidP="0060524D">
      <w:pPr>
        <w:spacing w:after="0" w:line="240" w:lineRule="auto"/>
      </w:pPr>
      <w:r>
        <w:separator/>
      </w:r>
    </w:p>
  </w:footnote>
  <w:footnote w:type="continuationSeparator" w:id="0">
    <w:p w:rsidR="00B35A46" w:rsidRDefault="00B35A46" w:rsidP="0060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0CA"/>
    <w:multiLevelType w:val="hybridMultilevel"/>
    <w:tmpl w:val="78ACCBEC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6B0158"/>
    <w:multiLevelType w:val="multilevel"/>
    <w:tmpl w:val="81B0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D7C12"/>
    <w:multiLevelType w:val="hybridMultilevel"/>
    <w:tmpl w:val="3BBE3CB2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8271F5"/>
    <w:multiLevelType w:val="hybridMultilevel"/>
    <w:tmpl w:val="49E438E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C1343BC"/>
    <w:multiLevelType w:val="multilevel"/>
    <w:tmpl w:val="A478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D7D99"/>
    <w:multiLevelType w:val="hybridMultilevel"/>
    <w:tmpl w:val="6916F74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40A1DD5"/>
    <w:multiLevelType w:val="multilevel"/>
    <w:tmpl w:val="5980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556AE6"/>
    <w:multiLevelType w:val="multilevel"/>
    <w:tmpl w:val="88D62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E6A2493"/>
    <w:multiLevelType w:val="hybridMultilevel"/>
    <w:tmpl w:val="9F5E81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96315A6"/>
    <w:multiLevelType w:val="hybridMultilevel"/>
    <w:tmpl w:val="6A1C38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AA1164"/>
    <w:multiLevelType w:val="multilevel"/>
    <w:tmpl w:val="9A040A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8665EBE"/>
    <w:multiLevelType w:val="hybridMultilevel"/>
    <w:tmpl w:val="E326DE8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B130922"/>
    <w:multiLevelType w:val="multilevel"/>
    <w:tmpl w:val="057A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D801474"/>
    <w:multiLevelType w:val="hybridMultilevel"/>
    <w:tmpl w:val="7E26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A497C"/>
    <w:multiLevelType w:val="hybridMultilevel"/>
    <w:tmpl w:val="CFF0BA84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AFE3975"/>
    <w:multiLevelType w:val="multilevel"/>
    <w:tmpl w:val="165C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2"/>
  </w:num>
  <w:num w:numId="5">
    <w:abstractNumId w:val="16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11"/>
  </w:num>
  <w:num w:numId="11">
    <w:abstractNumId w:val="12"/>
  </w:num>
  <w:num w:numId="12">
    <w:abstractNumId w:val="4"/>
  </w:num>
  <w:num w:numId="13">
    <w:abstractNumId w:val="1"/>
  </w:num>
  <w:num w:numId="14">
    <w:abstractNumId w:val="17"/>
  </w:num>
  <w:num w:numId="15">
    <w:abstractNumId w:val="14"/>
  </w:num>
  <w:num w:numId="16">
    <w:abstractNumId w:val="6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51C"/>
    <w:rsid w:val="000223EE"/>
    <w:rsid w:val="0002672D"/>
    <w:rsid w:val="00040114"/>
    <w:rsid w:val="00066D66"/>
    <w:rsid w:val="000824C1"/>
    <w:rsid w:val="00082F26"/>
    <w:rsid w:val="00095B86"/>
    <w:rsid w:val="000A3BDD"/>
    <w:rsid w:val="000F7A11"/>
    <w:rsid w:val="00173BCC"/>
    <w:rsid w:val="001770E4"/>
    <w:rsid w:val="00196427"/>
    <w:rsid w:val="001B2CFA"/>
    <w:rsid w:val="001D5E21"/>
    <w:rsid w:val="001E78FC"/>
    <w:rsid w:val="0020670B"/>
    <w:rsid w:val="002126FC"/>
    <w:rsid w:val="00225FD8"/>
    <w:rsid w:val="00234D86"/>
    <w:rsid w:val="00241D49"/>
    <w:rsid w:val="002660A4"/>
    <w:rsid w:val="00274E71"/>
    <w:rsid w:val="002F7994"/>
    <w:rsid w:val="003B2DCF"/>
    <w:rsid w:val="00422AC4"/>
    <w:rsid w:val="00433029"/>
    <w:rsid w:val="004534CD"/>
    <w:rsid w:val="00491A21"/>
    <w:rsid w:val="004A2A3B"/>
    <w:rsid w:val="004B67B6"/>
    <w:rsid w:val="004C197B"/>
    <w:rsid w:val="00512792"/>
    <w:rsid w:val="005201DA"/>
    <w:rsid w:val="00556509"/>
    <w:rsid w:val="005A1F16"/>
    <w:rsid w:val="005D4A3E"/>
    <w:rsid w:val="0060524D"/>
    <w:rsid w:val="006C0A5A"/>
    <w:rsid w:val="006D012E"/>
    <w:rsid w:val="006D2A34"/>
    <w:rsid w:val="006F17C6"/>
    <w:rsid w:val="0079694A"/>
    <w:rsid w:val="007A5F6D"/>
    <w:rsid w:val="007C4864"/>
    <w:rsid w:val="007E4609"/>
    <w:rsid w:val="008476AF"/>
    <w:rsid w:val="008B551C"/>
    <w:rsid w:val="008E1A84"/>
    <w:rsid w:val="008E1C6D"/>
    <w:rsid w:val="008F4818"/>
    <w:rsid w:val="00901CA1"/>
    <w:rsid w:val="00940344"/>
    <w:rsid w:val="00944E4A"/>
    <w:rsid w:val="00951F4E"/>
    <w:rsid w:val="0095389F"/>
    <w:rsid w:val="00982383"/>
    <w:rsid w:val="009E6F81"/>
    <w:rsid w:val="00A11203"/>
    <w:rsid w:val="00A12AEA"/>
    <w:rsid w:val="00A325B9"/>
    <w:rsid w:val="00A54980"/>
    <w:rsid w:val="00A72303"/>
    <w:rsid w:val="00A72D02"/>
    <w:rsid w:val="00A76EB9"/>
    <w:rsid w:val="00AB3A1C"/>
    <w:rsid w:val="00AD5892"/>
    <w:rsid w:val="00AD7CDA"/>
    <w:rsid w:val="00AE4B22"/>
    <w:rsid w:val="00AE6E69"/>
    <w:rsid w:val="00AF08B8"/>
    <w:rsid w:val="00B12D85"/>
    <w:rsid w:val="00B35A46"/>
    <w:rsid w:val="00B8637A"/>
    <w:rsid w:val="00BC557B"/>
    <w:rsid w:val="00BC7E12"/>
    <w:rsid w:val="00BD203C"/>
    <w:rsid w:val="00BE7954"/>
    <w:rsid w:val="00C103FC"/>
    <w:rsid w:val="00C47FBC"/>
    <w:rsid w:val="00C634E8"/>
    <w:rsid w:val="00C85E16"/>
    <w:rsid w:val="00CC0E4E"/>
    <w:rsid w:val="00CC4EAE"/>
    <w:rsid w:val="00CD34BF"/>
    <w:rsid w:val="00CF5100"/>
    <w:rsid w:val="00D067F9"/>
    <w:rsid w:val="00D1270B"/>
    <w:rsid w:val="00D4417A"/>
    <w:rsid w:val="00D45D5F"/>
    <w:rsid w:val="00D73938"/>
    <w:rsid w:val="00D83391"/>
    <w:rsid w:val="00D91BD2"/>
    <w:rsid w:val="00E46E90"/>
    <w:rsid w:val="00E50E28"/>
    <w:rsid w:val="00E7217A"/>
    <w:rsid w:val="00E875DD"/>
    <w:rsid w:val="00EB558B"/>
    <w:rsid w:val="00ED2010"/>
    <w:rsid w:val="00EE11EF"/>
    <w:rsid w:val="00EE76C4"/>
    <w:rsid w:val="00F40D43"/>
    <w:rsid w:val="00F45528"/>
    <w:rsid w:val="00F50340"/>
    <w:rsid w:val="00F90E72"/>
    <w:rsid w:val="00FD7A59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4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551C"/>
    <w:pPr>
      <w:keepNext/>
      <w:spacing w:after="0" w:line="240" w:lineRule="auto"/>
      <w:ind w:right="-27"/>
      <w:jc w:val="center"/>
      <w:outlineLvl w:val="0"/>
    </w:pPr>
    <w:rPr>
      <w:rFonts w:ascii="Monotype Corsiva" w:hAnsi="Monotype Corsiva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551C"/>
    <w:rPr>
      <w:rFonts w:ascii="Monotype Corsiva" w:hAnsi="Monotype Corsiva" w:cs="Times New Roman"/>
      <w:sz w:val="96"/>
      <w:szCs w:val="96"/>
    </w:rPr>
  </w:style>
  <w:style w:type="table" w:styleId="a3">
    <w:name w:val="Table Grid"/>
    <w:basedOn w:val="a1"/>
    <w:uiPriority w:val="99"/>
    <w:rsid w:val="008B55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rsid w:val="008B55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semiHidden/>
    <w:locked/>
    <w:rsid w:val="008B551C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semiHidden/>
    <w:rsid w:val="008B551C"/>
    <w:rPr>
      <w:rFonts w:cs="Times New Roman"/>
    </w:rPr>
  </w:style>
  <w:style w:type="paragraph" w:customStyle="1" w:styleId="Default">
    <w:name w:val="Default"/>
    <w:uiPriority w:val="99"/>
    <w:rsid w:val="008B55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8B551C"/>
    <w:pPr>
      <w:ind w:left="720"/>
      <w:contextualSpacing/>
    </w:pPr>
  </w:style>
  <w:style w:type="paragraph" w:styleId="a8">
    <w:name w:val="Normal (Web)"/>
    <w:basedOn w:val="a"/>
    <w:uiPriority w:val="99"/>
    <w:rsid w:val="008B55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uiPriority w:val="99"/>
    <w:qFormat/>
    <w:rsid w:val="008B551C"/>
    <w:rPr>
      <w:rFonts w:cs="Times New Roman"/>
      <w:i/>
      <w:iCs/>
    </w:rPr>
  </w:style>
  <w:style w:type="paragraph" w:customStyle="1" w:styleId="aa">
    <w:name w:val="Базовый"/>
    <w:uiPriority w:val="99"/>
    <w:rsid w:val="00F40D43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Yubi</cp:lastModifiedBy>
  <cp:revision>45</cp:revision>
  <cp:lastPrinted>2017-09-14T15:08:00Z</cp:lastPrinted>
  <dcterms:created xsi:type="dcterms:W3CDTF">2015-08-16T08:22:00Z</dcterms:created>
  <dcterms:modified xsi:type="dcterms:W3CDTF">2017-09-14T15:08:00Z</dcterms:modified>
</cp:coreProperties>
</file>