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55" w:rsidRDefault="00BC32C5" w:rsidP="00EA5F8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-1861185</wp:posOffset>
            </wp:positionV>
            <wp:extent cx="7323455" cy="10161905"/>
            <wp:effectExtent l="9525" t="0" r="1270" b="1270"/>
            <wp:wrapTight wrapText="bothSides">
              <wp:wrapPolygon edited="0">
                <wp:start x="28" y="21620"/>
                <wp:lineTo x="21548" y="21620"/>
                <wp:lineTo x="21548" y="38"/>
                <wp:lineTo x="28" y="38"/>
                <wp:lineTo x="28" y="21620"/>
              </wp:wrapPolygon>
            </wp:wrapTight>
            <wp:docPr id="2" name="Рисунок 2" descr="C:\Users\Yubi\Desktop\Attachments_degtjarka-school@yandex.ru_2017-09-11_21-12-18\wneur 1-4 kl\01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wneur 1-4 kl\01t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3455" cy="10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840" w:rsidRDefault="00823840" w:rsidP="00EA5F80">
      <w:pPr>
        <w:jc w:val="center"/>
        <w:rPr>
          <w:b/>
        </w:rPr>
      </w:pPr>
      <w:r w:rsidRPr="00EA5F80">
        <w:rPr>
          <w:b/>
        </w:rPr>
        <w:lastRenderedPageBreak/>
        <w:t>Пояснительная записка</w:t>
      </w:r>
    </w:p>
    <w:p w:rsidR="00823840" w:rsidRDefault="00823840" w:rsidP="00BE3062">
      <w:pPr>
        <w:rPr>
          <w:b/>
        </w:rPr>
      </w:pPr>
    </w:p>
    <w:p w:rsidR="00823840" w:rsidRDefault="00823840" w:rsidP="00AB7A23">
      <w:pPr>
        <w:tabs>
          <w:tab w:val="left" w:pos="142"/>
          <w:tab w:val="left" w:pos="180"/>
        </w:tabs>
        <w:ind w:left="142" w:hanging="142"/>
        <w:jc w:val="both"/>
      </w:pPr>
      <w:r w:rsidRPr="009A668F">
        <w:rPr>
          <w:bCs/>
          <w:color w:val="000000"/>
          <w:spacing w:val="-3"/>
        </w:rPr>
        <w:t xml:space="preserve">        Рабочая </w:t>
      </w:r>
      <w:r w:rsidRPr="005A51D9">
        <w:rPr>
          <w:bCs/>
          <w:color w:val="000000"/>
          <w:spacing w:val="-3"/>
        </w:rPr>
        <w:t>программа  составлена</w:t>
      </w:r>
      <w:r w:rsidRPr="005A51D9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5A51D9">
        <w:rPr>
          <w:bCs/>
          <w:color w:val="000000"/>
          <w:spacing w:val="-3"/>
        </w:rPr>
        <w:t xml:space="preserve"> на основе программы</w:t>
      </w:r>
      <w:r>
        <w:t xml:space="preserve"> «Тропинка к своему Я»(уроки психологии в начальной школе).Автор – Хухлаева О.В.</w:t>
      </w:r>
    </w:p>
    <w:p w:rsidR="00823840" w:rsidRDefault="00823840" w:rsidP="00F72A5A">
      <w:r>
        <w:t>Рассчитана на 1 год, на текущий учебный год</w:t>
      </w:r>
    </w:p>
    <w:p w:rsidR="00823840" w:rsidRDefault="00823840" w:rsidP="00091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УМК:</w:t>
      </w:r>
    </w:p>
    <w:p w:rsidR="00823840" w:rsidRDefault="00823840" w:rsidP="000915A7">
      <w:pPr>
        <w:spacing w:line="360" w:lineRule="auto"/>
        <w:ind w:firstLine="709"/>
        <w:jc w:val="both"/>
        <w:rPr>
          <w:sz w:val="28"/>
        </w:rPr>
      </w:pPr>
      <w:r w:rsidRPr="003F4A7B">
        <w:rPr>
          <w:sz w:val="28"/>
        </w:rPr>
        <w:t>О.В.Хухлаева «Тропинка к своему Я»: уроки психологии в начальной школе (1-4). – М.: «Ге</w:t>
      </w:r>
      <w:r>
        <w:rPr>
          <w:sz w:val="28"/>
        </w:rPr>
        <w:t>незис», 2014</w:t>
      </w:r>
      <w:r w:rsidRPr="003F4A7B">
        <w:rPr>
          <w:sz w:val="28"/>
        </w:rPr>
        <w:t xml:space="preserve"> г.</w:t>
      </w:r>
    </w:p>
    <w:p w:rsidR="00823840" w:rsidRPr="003F4A7B" w:rsidRDefault="00823840" w:rsidP="00172E8D">
      <w:pPr>
        <w:spacing w:line="360" w:lineRule="auto"/>
        <w:ind w:firstLine="709"/>
        <w:jc w:val="both"/>
        <w:rPr>
          <w:sz w:val="28"/>
        </w:rPr>
      </w:pPr>
      <w:r w:rsidRPr="00172E8D">
        <w:rPr>
          <w:sz w:val="28"/>
        </w:rPr>
        <w:t>О.В.Хухлаева «Тропинка к своему Я»</w:t>
      </w:r>
      <w:r>
        <w:rPr>
          <w:sz w:val="28"/>
        </w:rPr>
        <w:t>. Рабочая тетрадь 1 класс</w:t>
      </w:r>
      <w:r w:rsidRPr="00172E8D">
        <w:rPr>
          <w:sz w:val="28"/>
        </w:rPr>
        <w:t>. – М.: «Генезис», 2014 г.</w:t>
      </w:r>
    </w:p>
    <w:p w:rsidR="00823840" w:rsidRDefault="00823840" w:rsidP="000915A7">
      <w:pPr>
        <w:rPr>
          <w:b/>
          <w:sz w:val="28"/>
          <w:szCs w:val="28"/>
        </w:rPr>
      </w:pPr>
    </w:p>
    <w:p w:rsidR="00823840" w:rsidRPr="00DA61AC" w:rsidRDefault="00823840" w:rsidP="00BE3062">
      <w:pPr>
        <w:jc w:val="center"/>
        <w:rPr>
          <w:b/>
          <w:sz w:val="28"/>
          <w:szCs w:val="28"/>
        </w:rPr>
      </w:pPr>
      <w:r w:rsidRPr="00DA61AC">
        <w:rPr>
          <w:b/>
          <w:sz w:val="28"/>
          <w:szCs w:val="28"/>
        </w:rPr>
        <w:t>Описание ценностных ориентиров содержания курса</w:t>
      </w:r>
    </w:p>
    <w:p w:rsidR="00823840" w:rsidRPr="00F35DF0" w:rsidRDefault="00823840" w:rsidP="00BE3062">
      <w:pPr>
        <w:tabs>
          <w:tab w:val="num" w:pos="720"/>
        </w:tabs>
        <w:suppressAutoHyphens/>
        <w:spacing w:before="30" w:after="30"/>
        <w:ind w:left="180"/>
        <w:jc w:val="both"/>
        <w:rPr>
          <w:color w:val="000000"/>
          <w:sz w:val="28"/>
          <w:szCs w:val="28"/>
        </w:rPr>
      </w:pPr>
      <w:r w:rsidRPr="00F35DF0">
        <w:rPr>
          <w:color w:val="000000"/>
          <w:sz w:val="14"/>
          <w:szCs w:val="14"/>
        </w:rPr>
        <w:t xml:space="preserve">             </w:t>
      </w:r>
    </w:p>
    <w:p w:rsidR="00823840" w:rsidRPr="00011C5A" w:rsidRDefault="00823840" w:rsidP="00BE3062">
      <w:pPr>
        <w:pStyle w:val="a4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>Ценность истины</w:t>
      </w:r>
      <w:r w:rsidRPr="00011C5A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23840" w:rsidRPr="00011C5A" w:rsidRDefault="00823840" w:rsidP="00BE3062">
      <w:pPr>
        <w:pStyle w:val="a4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>Ценность человека</w:t>
      </w:r>
      <w:r w:rsidRPr="00011C5A">
        <w:t xml:space="preserve"> как разумного существа, стремящегося к познанию мира и самосовершенствованию.  </w:t>
      </w:r>
    </w:p>
    <w:p w:rsidR="00823840" w:rsidRPr="00011C5A" w:rsidRDefault="00823840" w:rsidP="00BE3062">
      <w:pPr>
        <w:pStyle w:val="a4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>Ценность труда и творчества</w:t>
      </w:r>
      <w:r w:rsidRPr="00011C5A">
        <w:t xml:space="preserve"> как естественного условия человеческой деятельности и жизни. </w:t>
      </w:r>
    </w:p>
    <w:p w:rsidR="00823840" w:rsidRPr="00011C5A" w:rsidRDefault="00823840" w:rsidP="00BE3062">
      <w:pPr>
        <w:pStyle w:val="a4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>Ценность свободы</w:t>
      </w:r>
      <w:r w:rsidRPr="00011C5A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23840" w:rsidRPr="00011C5A" w:rsidRDefault="00823840" w:rsidP="00BE3062">
      <w:pPr>
        <w:pStyle w:val="a4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 xml:space="preserve">Ценность гражданственности </w:t>
      </w:r>
      <w:r w:rsidRPr="00011C5A">
        <w:t>– осознание человеком себя как члена общества, народа, представителя страны и государства.</w:t>
      </w:r>
    </w:p>
    <w:p w:rsidR="00823840" w:rsidRPr="00460F46" w:rsidRDefault="00823840" w:rsidP="00BE3062">
      <w:pPr>
        <w:pStyle w:val="a4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 xml:space="preserve">Ценность патриотизма </w:t>
      </w:r>
      <w:r w:rsidRPr="00011C5A">
        <w:t xml:space="preserve">–одно из проявлений духовной зрелости человека, выражающееся в любви к </w:t>
      </w:r>
      <w:r w:rsidRPr="00460F46">
        <w:t xml:space="preserve">России,  народу, в осознанном желании служить Отечеству. </w:t>
      </w:r>
    </w:p>
    <w:p w:rsidR="00823840" w:rsidRDefault="00823840" w:rsidP="00BE3062">
      <w:pPr>
        <w:tabs>
          <w:tab w:val="left" w:pos="180"/>
          <w:tab w:val="left" w:pos="540"/>
        </w:tabs>
        <w:rPr>
          <w:color w:val="000000"/>
          <w:sz w:val="28"/>
          <w:szCs w:val="28"/>
        </w:rPr>
      </w:pPr>
      <w:r w:rsidRPr="00460F46">
        <w:rPr>
          <w:b/>
        </w:rPr>
        <w:t xml:space="preserve">     Ценность искусства и литературы-</w:t>
      </w:r>
      <w:r w:rsidRPr="00460F46">
        <w:t>как способ  познания</w:t>
      </w:r>
      <w:r>
        <w:rPr>
          <w:color w:val="000000"/>
        </w:rPr>
        <w:t>красоты, гармонии, духовного</w:t>
      </w:r>
      <w:r w:rsidRPr="00460F46">
        <w:rPr>
          <w:color w:val="000000"/>
        </w:rPr>
        <w:t xml:space="preserve"> мир</w:t>
      </w:r>
      <w:r>
        <w:rPr>
          <w:color w:val="000000"/>
        </w:rPr>
        <w:t>а человека, нравственного</w:t>
      </w:r>
      <w:r w:rsidRPr="00460F46">
        <w:rPr>
          <w:color w:val="000000"/>
        </w:rPr>
        <w:t xml:space="preserve"> выбор</w:t>
      </w:r>
      <w:r>
        <w:rPr>
          <w:color w:val="000000"/>
        </w:rPr>
        <w:t>а</w:t>
      </w:r>
      <w:r w:rsidRPr="00460F46">
        <w:rPr>
          <w:color w:val="000000"/>
        </w:rPr>
        <w:t>, смысл</w:t>
      </w:r>
      <w:r>
        <w:rPr>
          <w:color w:val="000000"/>
        </w:rPr>
        <w:t>а</w:t>
      </w:r>
      <w:r w:rsidRPr="00460F46">
        <w:rPr>
          <w:color w:val="000000"/>
        </w:rPr>
        <w:t xml:space="preserve"> жизн</w:t>
      </w:r>
      <w:r>
        <w:rPr>
          <w:color w:val="000000"/>
        </w:rPr>
        <w:t>и, эстетического</w:t>
      </w:r>
      <w:r w:rsidRPr="00460F46">
        <w:rPr>
          <w:color w:val="000000"/>
        </w:rPr>
        <w:t xml:space="preserve"> развити</w:t>
      </w:r>
      <w:r>
        <w:rPr>
          <w:color w:val="000000"/>
        </w:rPr>
        <w:t>я человека</w:t>
      </w:r>
    </w:p>
    <w:p w:rsidR="00823840" w:rsidRDefault="00823840" w:rsidP="00831C30">
      <w:pPr>
        <w:jc w:val="center"/>
      </w:pPr>
    </w:p>
    <w:p w:rsidR="00823840" w:rsidRDefault="00823840" w:rsidP="007E1CF0">
      <w:r>
        <w:t>Основная цель – помочь младшим школьникам научиться понимать себя, взаимодействовать со сверстниками, учителями и родителями, найти свое место в школьной жизни.</w:t>
      </w:r>
    </w:p>
    <w:p w:rsidR="00823840" w:rsidRDefault="00823840" w:rsidP="007E1CF0"/>
    <w:p w:rsidR="00823840" w:rsidRDefault="00823840" w:rsidP="00831C30">
      <w:r>
        <w:t>Начинается школьная жизнь… И если начало ее у всех одинаковое, то дальше пути расходятся. Кому-то удастся стать на путь успеха, которому будут сопутствовать радость, приобретение уверенности в себе, стремление созидать и узнавать новое. А кому-то будет трудно учиться, и тогда непременными спутниками станут страх и обида, за ними последует чувство собственной неполноценности, ущербности, нежелание учиться.</w:t>
      </w:r>
    </w:p>
    <w:p w:rsidR="00823840" w:rsidRDefault="00823840" w:rsidP="00831C30">
      <w:r>
        <w:tab/>
        <w:t xml:space="preserve">Как помочь ребенку найти правильную дорогу в школе? Обычно взрослые сосредотачивают свои усилия  только на тренировке детей в различных учебных умениях: чтении, письме, счете. Забывают, что ребенок в школе не только читает, пишет и считает, но чувствует, переживает, размышляет, оценивает себя, друзей, взрослых. И помогать ему надо прежде всего в понимании самого себя и своего места в школьной жизни, во взаимодействии с ребятами и учителем. Помогать в поиске своих ресурсов, утверждении веры в себя и свои возможности, устремлении к  преодолению школьных трудностей. И тогда ребенок будет познавать в школе не только внешний мир, но и самого себя. И в этой гармонии его школьный путь будет непременно успешным и радостным. </w:t>
      </w:r>
    </w:p>
    <w:p w:rsidR="00823840" w:rsidRDefault="00823840" w:rsidP="00831C30">
      <w:r>
        <w:lastRenderedPageBreak/>
        <w:tab/>
        <w:t>Сегодня многие педагоги и родители недооценивают качественные изменения, происходящие в ребенке в период обучения в начальной школе. Гораздо больше внимания уделяют количественному накоплению знаний и умений детей. Однако именно качественные изменения очень важны для ребенка, они могут сыграть как позитивную так и негативную роль, могут укрепить психологическое здоровье или же нарушить его. И если пробелы в знаниях можно впоследствии легко восполнить, то возникшие психологические нарушения могут иметь стойкий характер, с трудом поддаваться коррекции.</w:t>
      </w:r>
    </w:p>
    <w:p w:rsidR="00823840" w:rsidRDefault="00823840" w:rsidP="00DC5DAB">
      <w:pPr>
        <w:tabs>
          <w:tab w:val="left" w:pos="180"/>
          <w:tab w:val="left" w:pos="540"/>
        </w:tabs>
        <w:jc w:val="both"/>
      </w:pPr>
      <w:r>
        <w:tab/>
      </w:r>
      <w:r w:rsidRPr="00C05AA6">
        <w:t>К ко</w:t>
      </w:r>
      <w:r>
        <w:t xml:space="preserve">нцу обучения курса </w:t>
      </w:r>
      <w:r w:rsidRPr="00C05AA6">
        <w:t xml:space="preserve">учащиеся </w:t>
      </w:r>
      <w:r>
        <w:t>получат возможность:</w:t>
      </w:r>
    </w:p>
    <w:p w:rsidR="00823840" w:rsidRDefault="00823840" w:rsidP="00DC5DAB"/>
    <w:tbl>
      <w:tblPr>
        <w:tblW w:w="14231" w:type="dxa"/>
        <w:jc w:val="center"/>
        <w:tblInd w:w="-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969"/>
        <w:gridCol w:w="3319"/>
        <w:gridCol w:w="4058"/>
      </w:tblGrid>
      <w:tr w:rsidR="00823840" w:rsidRPr="00F72A5A" w:rsidTr="00AB7A23">
        <w:trPr>
          <w:trHeight w:val="625"/>
          <w:jc w:val="center"/>
        </w:trPr>
        <w:tc>
          <w:tcPr>
            <w:tcW w:w="2885" w:type="dxa"/>
          </w:tcPr>
          <w:p w:rsidR="00823840" w:rsidRPr="00F72A5A" w:rsidRDefault="00823840" w:rsidP="00A154E7">
            <w:pPr>
              <w:spacing w:before="100" w:beforeAutospacing="1" w:after="100" w:afterAutospacing="1"/>
              <w:ind w:firstLine="284"/>
              <w:jc w:val="both"/>
            </w:pPr>
          </w:p>
        </w:tc>
        <w:tc>
          <w:tcPr>
            <w:tcW w:w="3969" w:type="dxa"/>
          </w:tcPr>
          <w:p w:rsidR="00823840" w:rsidRPr="00F72A5A" w:rsidRDefault="00823840" w:rsidP="00A154E7">
            <w:pPr>
              <w:spacing w:before="100" w:beforeAutospacing="1" w:after="100" w:afterAutospacing="1"/>
              <w:ind w:firstLine="284"/>
              <w:jc w:val="both"/>
              <w:rPr>
                <w:b/>
              </w:rPr>
            </w:pPr>
            <w:r w:rsidRPr="00F72A5A">
              <w:rPr>
                <w:b/>
              </w:rPr>
              <w:t>Личностные</w:t>
            </w:r>
          </w:p>
        </w:tc>
        <w:tc>
          <w:tcPr>
            <w:tcW w:w="3319" w:type="dxa"/>
          </w:tcPr>
          <w:p w:rsidR="00823840" w:rsidRPr="00F72A5A" w:rsidRDefault="00823840" w:rsidP="00A154E7">
            <w:pPr>
              <w:spacing w:before="100" w:beforeAutospacing="1" w:after="100" w:afterAutospacing="1"/>
              <w:ind w:firstLine="284"/>
              <w:jc w:val="both"/>
              <w:rPr>
                <w:b/>
              </w:rPr>
            </w:pPr>
            <w:r w:rsidRPr="00F72A5A">
              <w:rPr>
                <w:b/>
              </w:rPr>
              <w:t>Метапредметные</w:t>
            </w:r>
          </w:p>
        </w:tc>
        <w:tc>
          <w:tcPr>
            <w:tcW w:w="4058" w:type="dxa"/>
          </w:tcPr>
          <w:p w:rsidR="00823840" w:rsidRPr="00F72A5A" w:rsidRDefault="00823840" w:rsidP="00A154E7">
            <w:pPr>
              <w:spacing w:before="100" w:beforeAutospacing="1" w:after="100" w:afterAutospacing="1"/>
              <w:ind w:firstLine="284"/>
              <w:jc w:val="both"/>
              <w:rPr>
                <w:b/>
              </w:rPr>
            </w:pPr>
            <w:r w:rsidRPr="00F72A5A">
              <w:rPr>
                <w:b/>
              </w:rPr>
              <w:t>Предметные</w:t>
            </w:r>
          </w:p>
          <w:p w:rsidR="00823840" w:rsidRPr="00F72A5A" w:rsidRDefault="00823840" w:rsidP="00A154E7">
            <w:pPr>
              <w:spacing w:before="100" w:beforeAutospacing="1" w:after="100" w:afterAutospacing="1"/>
              <w:ind w:firstLine="284"/>
              <w:jc w:val="both"/>
              <w:rPr>
                <w:b/>
              </w:rPr>
            </w:pPr>
          </w:p>
        </w:tc>
      </w:tr>
      <w:tr w:rsidR="00823840" w:rsidRPr="00F72A5A" w:rsidTr="00AB7A23">
        <w:trPr>
          <w:trHeight w:val="4222"/>
          <w:jc w:val="center"/>
        </w:trPr>
        <w:tc>
          <w:tcPr>
            <w:tcW w:w="2885" w:type="dxa"/>
          </w:tcPr>
          <w:p w:rsidR="00823840" w:rsidRPr="00F72A5A" w:rsidRDefault="00823840" w:rsidP="00A154E7">
            <w:pPr>
              <w:spacing w:before="100" w:beforeAutospacing="1" w:after="100" w:afterAutospacing="1"/>
              <w:ind w:firstLine="284"/>
              <w:rPr>
                <w:b/>
              </w:rPr>
            </w:pPr>
            <w:r w:rsidRPr="00F72A5A">
              <w:rPr>
                <w:b/>
              </w:rPr>
              <w:t>Знать</w:t>
            </w:r>
          </w:p>
        </w:tc>
        <w:tc>
          <w:tcPr>
            <w:tcW w:w="3969" w:type="dxa"/>
          </w:tcPr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– о формах проявления заботы о человеке при групповом взаимодействии;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правила поведения в обществе, семье, со сверстниками;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правила игрового общения, о правильном отношении к собственным ошибкам,  к победе, поражению.</w:t>
            </w:r>
          </w:p>
        </w:tc>
        <w:tc>
          <w:tcPr>
            <w:tcW w:w="3319" w:type="dxa"/>
          </w:tcPr>
          <w:p w:rsidR="00823840" w:rsidRPr="00F72A5A" w:rsidRDefault="00823840" w:rsidP="00A154E7">
            <w:r w:rsidRPr="00F72A5A">
              <w:t>- знать о ценностном отношении к своему душевному здоровью и внутренней гармонии;</w:t>
            </w:r>
          </w:p>
          <w:p w:rsidR="00823840" w:rsidRPr="00F72A5A" w:rsidRDefault="00823840" w:rsidP="00F72A5A">
            <w:pPr>
              <w:spacing w:before="100" w:beforeAutospacing="1" w:after="100" w:afterAutospacing="1"/>
            </w:pPr>
            <w:r w:rsidRPr="00F72A5A">
              <w:t>- иметь нравственно-этический опыт взаимодействия со сверстниками, старшими и младшими детьми, взрослыми  в соответствии с общепринятыми нравственными нормами.</w:t>
            </w:r>
          </w:p>
        </w:tc>
        <w:tc>
          <w:tcPr>
            <w:tcW w:w="4058" w:type="dxa"/>
          </w:tcPr>
          <w:p w:rsidR="00823840" w:rsidRPr="00F72A5A" w:rsidRDefault="00823840" w:rsidP="00DC5DAB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ind w:left="147" w:hanging="147"/>
              <w:jc w:val="both"/>
            </w:pPr>
            <w:r w:rsidRPr="00F72A5A">
              <w:t>осознавать собственную полезность и ценность;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 основные способы психологического взаимодействия между людьми;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приемы повышения собственной самооценки;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осознание своего места в мире и обществе;</w:t>
            </w:r>
          </w:p>
        </w:tc>
      </w:tr>
      <w:tr w:rsidR="00823840" w:rsidRPr="00F72A5A" w:rsidTr="00AB7A23">
        <w:trPr>
          <w:trHeight w:val="1068"/>
          <w:jc w:val="center"/>
        </w:trPr>
        <w:tc>
          <w:tcPr>
            <w:tcW w:w="2885" w:type="dxa"/>
          </w:tcPr>
          <w:p w:rsidR="00823840" w:rsidRPr="00F72A5A" w:rsidRDefault="00823840" w:rsidP="00A154E7">
            <w:pPr>
              <w:spacing w:before="100" w:beforeAutospacing="1" w:after="100" w:afterAutospacing="1"/>
              <w:ind w:firstLine="284"/>
              <w:rPr>
                <w:b/>
              </w:rPr>
            </w:pPr>
            <w:r w:rsidRPr="00F72A5A">
              <w:rPr>
                <w:b/>
              </w:rPr>
              <w:t>Уметь</w:t>
            </w:r>
          </w:p>
        </w:tc>
        <w:tc>
          <w:tcPr>
            <w:tcW w:w="3969" w:type="dxa"/>
          </w:tcPr>
          <w:p w:rsidR="00823840" w:rsidRPr="00F72A5A" w:rsidRDefault="00823840" w:rsidP="00A154E7">
            <w:pPr>
              <w:spacing w:before="100" w:beforeAutospacing="1" w:after="100" w:afterAutospacing="1"/>
              <w:ind w:firstLine="284"/>
            </w:pPr>
            <w:r w:rsidRPr="00F72A5A">
              <w:t>-  анализировать и сопоставлять, обобщать, делать выводы, проявлять настойчивость в достижении цели</w:t>
            </w:r>
          </w:p>
          <w:p w:rsidR="00823840" w:rsidRPr="00F72A5A" w:rsidRDefault="00823840" w:rsidP="00A154E7">
            <w:pPr>
              <w:spacing w:before="100" w:beforeAutospacing="1" w:after="100" w:afterAutospacing="1"/>
              <w:ind w:firstLine="284"/>
            </w:pPr>
            <w:r w:rsidRPr="00F72A5A">
              <w:t>- налаживать контакт с людьми;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  <w:ind w:firstLine="284"/>
            </w:pPr>
            <w:r w:rsidRPr="00F72A5A">
              <w:t>-соблюдать правила игры и дисциплину;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  <w:ind w:firstLine="284"/>
            </w:pPr>
            <w:r w:rsidRPr="00F72A5A">
              <w:t xml:space="preserve">- правильно взаимодействовать с партнерами по команде (терпимо, </w:t>
            </w:r>
            <w:r w:rsidRPr="00F72A5A">
              <w:lastRenderedPageBreak/>
              <w:t xml:space="preserve">имея взаимовыручку и т.д.). 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 выражать себя в различных доступных и наиболее привлекательных для ребенка видах творческой  и игровой деятельности.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</w:p>
        </w:tc>
        <w:tc>
          <w:tcPr>
            <w:tcW w:w="3319" w:type="dxa"/>
          </w:tcPr>
          <w:p w:rsidR="00823840" w:rsidRPr="00F72A5A" w:rsidRDefault="00823840" w:rsidP="00A154E7">
            <w:r w:rsidRPr="00F72A5A">
              <w:lastRenderedPageBreak/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:rsidR="00823840" w:rsidRPr="00F72A5A" w:rsidRDefault="00823840" w:rsidP="00A154E7">
            <w:r w:rsidRPr="00F72A5A">
              <w:t xml:space="preserve">- контролировать и оценивать процесс и результат деятельности; </w:t>
            </w:r>
          </w:p>
          <w:p w:rsidR="00823840" w:rsidRPr="00F72A5A" w:rsidRDefault="00823840" w:rsidP="00A154E7"/>
          <w:p w:rsidR="00823840" w:rsidRPr="00F72A5A" w:rsidRDefault="00823840" w:rsidP="00A154E7">
            <w:r w:rsidRPr="00F72A5A">
              <w:t xml:space="preserve">- договариваться и приходить </w:t>
            </w:r>
            <w:r w:rsidRPr="00F72A5A">
              <w:lastRenderedPageBreak/>
              <w:t>к общему решению в совместной деятельности;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формулировать собственное мнение и позицию;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находить свое место в школьной жизни;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</w:p>
        </w:tc>
        <w:tc>
          <w:tcPr>
            <w:tcW w:w="4058" w:type="dxa"/>
          </w:tcPr>
          <w:p w:rsidR="00823840" w:rsidRPr="00F72A5A" w:rsidRDefault="00823840" w:rsidP="00DC5DAB">
            <w:pPr>
              <w:numPr>
                <w:ilvl w:val="1"/>
                <w:numId w:val="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ind w:left="147" w:hanging="13"/>
              <w:jc w:val="both"/>
              <w:rPr>
                <w:bCs/>
                <w:i/>
              </w:rPr>
            </w:pPr>
            <w:r w:rsidRPr="00F72A5A">
              <w:rPr>
                <w:bCs/>
                <w:iCs/>
              </w:rPr>
              <w:lastRenderedPageBreak/>
              <w:t xml:space="preserve"> работать в группе, в коллективе.</w:t>
            </w:r>
          </w:p>
          <w:p w:rsidR="00823840" w:rsidRPr="00F72A5A" w:rsidRDefault="00823840" w:rsidP="00B8015F">
            <w:pPr>
              <w:spacing w:before="100" w:beforeAutospacing="1" w:after="100" w:afterAutospacing="1"/>
            </w:pPr>
            <w:r w:rsidRPr="00F72A5A">
              <w:t>-получать удовольствие от процесса познания</w:t>
            </w:r>
          </w:p>
          <w:p w:rsidR="00823840" w:rsidRPr="00F72A5A" w:rsidRDefault="00823840" w:rsidP="00B8015F">
            <w:pPr>
              <w:spacing w:before="100" w:beforeAutospacing="1" w:after="100" w:afterAutospacing="1"/>
            </w:pPr>
            <w:r w:rsidRPr="00F72A5A">
              <w:t>-преодолевать возникающие в школе трудности</w:t>
            </w:r>
          </w:p>
          <w:p w:rsidR="00823840" w:rsidRPr="00F72A5A" w:rsidRDefault="00823840" w:rsidP="00B8015F">
            <w:pPr>
              <w:spacing w:before="100" w:beforeAutospacing="1" w:after="100" w:afterAutospacing="1"/>
            </w:pPr>
            <w:r w:rsidRPr="00F72A5A">
              <w:t xml:space="preserve">- психологически справляться с неудачами; </w:t>
            </w:r>
          </w:p>
          <w:p w:rsidR="00823840" w:rsidRPr="00F72A5A" w:rsidRDefault="00823840" w:rsidP="00B8015F">
            <w:pPr>
              <w:spacing w:before="100" w:beforeAutospacing="1" w:after="100" w:afterAutospacing="1"/>
            </w:pPr>
            <w:r w:rsidRPr="00F72A5A">
              <w:t xml:space="preserve">-осознавать и контролировать  свое </w:t>
            </w:r>
            <w:r w:rsidRPr="00F72A5A">
              <w:lastRenderedPageBreak/>
              <w:t xml:space="preserve">психологическое и эмоциональное состояние; </w:t>
            </w:r>
          </w:p>
          <w:p w:rsidR="00823840" w:rsidRPr="00F72A5A" w:rsidRDefault="00823840" w:rsidP="00B8015F">
            <w:pPr>
              <w:spacing w:before="100" w:beforeAutospacing="1" w:after="100" w:afterAutospacing="1"/>
            </w:pPr>
            <w:r w:rsidRPr="00F72A5A">
              <w:t>-взаимодействовать с учителем и свертниками;</w:t>
            </w:r>
          </w:p>
          <w:p w:rsidR="00823840" w:rsidRPr="00F72A5A" w:rsidRDefault="00823840" w:rsidP="00F72A5A">
            <w:pPr>
              <w:spacing w:before="100" w:beforeAutospacing="1" w:after="100" w:afterAutospacing="1"/>
            </w:pPr>
            <w:r w:rsidRPr="00F72A5A">
              <w:t>- адекватно анализировать собственные проблемы;</w:t>
            </w:r>
          </w:p>
        </w:tc>
      </w:tr>
      <w:tr w:rsidR="00823840" w:rsidRPr="00F72A5A" w:rsidTr="00AB7A23">
        <w:trPr>
          <w:trHeight w:val="889"/>
          <w:jc w:val="center"/>
        </w:trPr>
        <w:tc>
          <w:tcPr>
            <w:tcW w:w="2885" w:type="dxa"/>
          </w:tcPr>
          <w:p w:rsidR="00823840" w:rsidRPr="00F72A5A" w:rsidRDefault="00823840" w:rsidP="00A154E7">
            <w:pPr>
              <w:spacing w:before="100" w:beforeAutospacing="1" w:after="100" w:afterAutospacing="1"/>
              <w:ind w:firstLine="284"/>
              <w:rPr>
                <w:b/>
              </w:rPr>
            </w:pPr>
            <w:r w:rsidRPr="00F72A5A">
              <w:rPr>
                <w:b/>
              </w:rPr>
              <w:lastRenderedPageBreak/>
              <w:t>Применять</w:t>
            </w:r>
          </w:p>
        </w:tc>
        <w:tc>
          <w:tcPr>
            <w:tcW w:w="3969" w:type="dxa"/>
          </w:tcPr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быть сдержанным, терпеливым, вежливым в процессе взаимодействия;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823840" w:rsidRPr="00F72A5A" w:rsidRDefault="00823840" w:rsidP="00B8015F">
            <w:pPr>
              <w:tabs>
                <w:tab w:val="left" w:pos="1965"/>
              </w:tabs>
            </w:pPr>
            <w:r w:rsidRPr="00F72A5A">
              <w:t>- знания и практические умения в области самоанализа и саморазвития</w:t>
            </w:r>
          </w:p>
        </w:tc>
        <w:tc>
          <w:tcPr>
            <w:tcW w:w="3319" w:type="dxa"/>
          </w:tcPr>
          <w:p w:rsidR="00823840" w:rsidRPr="00F72A5A" w:rsidRDefault="00823840" w:rsidP="003D5C23">
            <w:pPr>
              <w:spacing w:before="100" w:beforeAutospacing="1" w:after="100" w:afterAutospacing="1"/>
            </w:pPr>
            <w:r w:rsidRPr="00F72A5A">
              <w:t>- полученные знания для преодоления различных страхов, в том числе страха перед учителем;</w:t>
            </w:r>
          </w:p>
          <w:p w:rsidR="00823840" w:rsidRPr="00F72A5A" w:rsidRDefault="00823840" w:rsidP="003D5C23">
            <w:pPr>
              <w:spacing w:before="100" w:beforeAutospacing="1" w:after="100" w:afterAutospacing="1"/>
            </w:pPr>
            <w:r w:rsidRPr="00F72A5A">
              <w:t>- приобретенную информацию для установления дружественной атмосферы в классе, решения межличностных конфликтов;</w:t>
            </w:r>
          </w:p>
        </w:tc>
        <w:tc>
          <w:tcPr>
            <w:tcW w:w="4058" w:type="dxa"/>
          </w:tcPr>
          <w:p w:rsidR="00823840" w:rsidRPr="00F72A5A" w:rsidRDefault="00823840" w:rsidP="00A154E7">
            <w:pPr>
              <w:spacing w:before="100" w:beforeAutospacing="1" w:after="100" w:afterAutospacing="1"/>
            </w:pPr>
            <w:r w:rsidRPr="00F72A5A">
              <w:t>- полученные знания для адекватного осознания причин возникающих у ребенка проблем и путей их решения;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  <w:jc w:val="both"/>
            </w:pPr>
            <w:r w:rsidRPr="00F72A5A">
              <w:t>- полученный опыт для самореализации и самовыражения в разных видах деятельности;</w:t>
            </w:r>
          </w:p>
          <w:p w:rsidR="00823840" w:rsidRPr="00F72A5A" w:rsidRDefault="00823840" w:rsidP="00A154E7">
            <w:pPr>
              <w:spacing w:before="100" w:beforeAutospacing="1" w:after="100" w:afterAutospacing="1"/>
              <w:jc w:val="both"/>
            </w:pPr>
            <w:r w:rsidRPr="00F72A5A">
              <w:t>- через игровые роли и сказочные образы и осознавать собственные трудности, их причины и находить пути их преодоления;</w:t>
            </w:r>
          </w:p>
        </w:tc>
      </w:tr>
    </w:tbl>
    <w:p w:rsidR="00823840" w:rsidRDefault="00823840" w:rsidP="00831C30">
      <w:pPr>
        <w:rPr>
          <w:b/>
        </w:rPr>
      </w:pPr>
    </w:p>
    <w:p w:rsidR="00823840" w:rsidRDefault="00823840" w:rsidP="000915A7">
      <w:pPr>
        <w:rPr>
          <w:b/>
        </w:rPr>
      </w:pPr>
      <w:r>
        <w:rPr>
          <w:b/>
        </w:rPr>
        <w:t>Содержание курса</w:t>
      </w:r>
    </w:p>
    <w:p w:rsidR="00823840" w:rsidRDefault="00823840" w:rsidP="000915A7">
      <w:r w:rsidRPr="00603DAC">
        <w:rPr>
          <w:b/>
        </w:rPr>
        <w:t>Я – школьник</w:t>
      </w:r>
      <w:r>
        <w:t>.</w:t>
      </w:r>
    </w:p>
    <w:p w:rsidR="00823840" w:rsidRDefault="00823840" w:rsidP="00831C30">
      <w:pPr>
        <w:rPr>
          <w:b/>
        </w:rPr>
      </w:pPr>
      <w:r>
        <w:t>Знакомство. Введение в мир психологии.Как зовут ребят моего класса.Зачем мне нужно ходить в школу.Мой класс.Какие ребята в моем Мои друзья в классе.Мои успехи в школе.Моя «учебная сила».</w:t>
      </w:r>
    </w:p>
    <w:p w:rsidR="00823840" w:rsidRDefault="00823840" w:rsidP="000915A7">
      <w:r w:rsidRPr="00AE28C5">
        <w:rPr>
          <w:b/>
        </w:rPr>
        <w:t>Мои чувства</w:t>
      </w:r>
      <w:r>
        <w:t>.</w:t>
      </w:r>
    </w:p>
    <w:p w:rsidR="00823840" w:rsidRDefault="00823840" w:rsidP="00831C30">
      <w:pPr>
        <w:rPr>
          <w:b/>
        </w:rPr>
      </w:pPr>
      <w:r>
        <w:t>Радость. Что такое мимикаРадость. Как ее доставить другому человеку.Жесты.Радость можно передать прикосновением.Радость можно подарить взглядомГрусть.Страх.Страх, его относительность.Как справиться со страхом.Страх и как его преодолеть.Гнев. С какими чувствами он дружит?Может ли гнев принести пользу?Обида.Разные чувства.</w:t>
      </w:r>
    </w:p>
    <w:p w:rsidR="00823840" w:rsidRPr="00EA5F80" w:rsidRDefault="00823840" w:rsidP="00831C30">
      <w:pPr>
        <w:rPr>
          <w:b/>
        </w:rPr>
      </w:pPr>
    </w:p>
    <w:p w:rsidR="00823840" w:rsidRDefault="00823840" w:rsidP="00A51B47">
      <w:pPr>
        <w:jc w:val="center"/>
        <w:rPr>
          <w:b/>
        </w:rPr>
        <w:sectPr w:rsidR="00823840" w:rsidSect="00A600D8">
          <w:pgSz w:w="16838" w:h="11906" w:orient="landscape"/>
          <w:pgMar w:top="902" w:right="720" w:bottom="567" w:left="1134" w:header="709" w:footer="709" w:gutter="0"/>
          <w:cols w:space="708"/>
          <w:docGrid w:linePitch="360"/>
        </w:sectPr>
      </w:pPr>
    </w:p>
    <w:p w:rsidR="00823840" w:rsidRPr="00EA5F80" w:rsidRDefault="00823840" w:rsidP="00A51B47">
      <w:pPr>
        <w:jc w:val="center"/>
        <w:rPr>
          <w:b/>
        </w:rPr>
      </w:pPr>
      <w:r w:rsidRPr="00EA5F80">
        <w:rPr>
          <w:b/>
        </w:rPr>
        <w:lastRenderedPageBreak/>
        <w:t>Первый класс.</w:t>
      </w:r>
    </w:p>
    <w:p w:rsidR="00823840" w:rsidRDefault="00823840" w:rsidP="00A51B47">
      <w:pPr>
        <w:jc w:val="center"/>
      </w:pPr>
    </w:p>
    <w:p w:rsidR="00823840" w:rsidRDefault="00823840" w:rsidP="00A51B47">
      <w:r>
        <w:t>Основная задача – первичное осознание позиции школьника, прежде всего через новые обязанности, которые ребенок учиться выполнять.</w:t>
      </w:r>
    </w:p>
    <w:p w:rsidR="00823840" w:rsidRDefault="00823840" w:rsidP="00A51B47">
      <w:r>
        <w:t>Первые дни в школе требуют целенаправленной работы по формированию установки на преодоление школьных трудностей и способности получать удовлетворение от процесса познания.  Ребенок убежден втом, что  у него должно все получаться хорошо, поэтому сильно переживает свои неудачи, не всегда понимая их причины. Поэтому на групповых психологиче6ских  занятиях значительное место отводиться заданиям, в которых каждый ребенок вне зависимости от учебных успехов чувствует собственную ценность и значимость.</w:t>
      </w:r>
    </w:p>
    <w:p w:rsidR="00823840" w:rsidRDefault="00823840" w:rsidP="00A51B47">
      <w:r>
        <w:tab/>
        <w:t>В групповые занятия должны включаться игровые и двигательные задания. Первоклассники еще не могут контролировать свои действия. Поэтому главной задачей занятий становиться содействие развитию рефлексии учащихся, помощь в осознании ими своих эмоциональных состояний.</w:t>
      </w:r>
    </w:p>
    <w:p w:rsidR="00823840" w:rsidRDefault="00823840" w:rsidP="00A51B47">
      <w:r>
        <w:tab/>
        <w:t>Предлагаемая программа психологических занятий уделяет серьезное внимание способам формирования учебной установки в близких и доступных детям формах, прежде всего в форме игры и сказок. Через игровые роли и сказочные образы дети получают возможность осознавать собственные трудности, их причины и находить пути их преодоления. Ситуации, в которые попадают герои сказок, проецируются на реальные  школьные проблемы, ребенок получает возможность посмотреть на них со стороны и в то же время идентифицировать проблемы героя с собственными. В результате к концу первого года обучения дети привыкают адекватно анализировать свои проблемы.</w:t>
      </w:r>
    </w:p>
    <w:p w:rsidR="00823840" w:rsidRDefault="00823840" w:rsidP="00A51B47">
      <w:r>
        <w:tab/>
        <w:t>Для первоклассников самой значимой фигурой становиться учитель. Его похвала или порицание часто более важны, чем тот же отзыв, полученный от родителей. Детям кажется, что они занимают центральное место в жизни педагога, что все его беды и радости связаны только со школой и с ними. Поэтому полезно включать в занятия задания, которые дают возможность понять, что радовать и огорчать учителя могут не только их успехи или дисциплина на уроке, но и чтение книг, к примеру, или общение с собственными детьми. Это поможет учащимся справиться с возможным страхом перед учителем.</w:t>
      </w:r>
    </w:p>
    <w:p w:rsidR="00823840" w:rsidRDefault="00823840" w:rsidP="00A51B47">
      <w:r>
        <w:tab/>
        <w:t>Другая важная задача в работе с первоклассниками – установление атмосферы дружелюбия.</w:t>
      </w:r>
    </w:p>
    <w:p w:rsidR="00823840" w:rsidRDefault="00823840" w:rsidP="001E0F7E">
      <w:pPr>
        <w:tabs>
          <w:tab w:val="left" w:pos="1716"/>
        </w:tabs>
        <w:jc w:val="center"/>
        <w:sectPr w:rsidR="00823840" w:rsidSect="00A600D8">
          <w:pgSz w:w="16838" w:h="11906" w:orient="landscape"/>
          <w:pgMar w:top="902" w:right="720" w:bottom="567" w:left="1134" w:header="708" w:footer="708" w:gutter="0"/>
          <w:cols w:space="708"/>
          <w:docGrid w:linePitch="360"/>
        </w:sectPr>
      </w:pPr>
      <w:r>
        <w:tab/>
      </w:r>
      <w:r>
        <w:tab/>
      </w:r>
    </w:p>
    <w:p w:rsidR="00823840" w:rsidRDefault="00823840" w:rsidP="00603DAC">
      <w:pPr>
        <w:jc w:val="center"/>
        <w:rPr>
          <w:b/>
        </w:rPr>
      </w:pPr>
      <w:r w:rsidRPr="00603DAC">
        <w:rPr>
          <w:b/>
        </w:rPr>
        <w:lastRenderedPageBreak/>
        <w:t>Тематическое планирование 1 класс.</w:t>
      </w:r>
    </w:p>
    <w:p w:rsidR="00823840" w:rsidRPr="00603DAC" w:rsidRDefault="00823840" w:rsidP="00603DAC">
      <w:pPr>
        <w:jc w:val="center"/>
        <w:rPr>
          <w:b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176"/>
        <w:gridCol w:w="11026"/>
        <w:gridCol w:w="1947"/>
      </w:tblGrid>
      <w:tr w:rsidR="00823840" w:rsidTr="00EB64DC">
        <w:tc>
          <w:tcPr>
            <w:tcW w:w="817" w:type="dxa"/>
          </w:tcPr>
          <w:p w:rsidR="00823840" w:rsidRDefault="00823840" w:rsidP="00EB64DC">
            <w:pPr>
              <w:jc w:val="center"/>
            </w:pPr>
            <w:r>
              <w:t xml:space="preserve">№ </w:t>
            </w:r>
          </w:p>
          <w:p w:rsidR="00823840" w:rsidRDefault="00823840" w:rsidP="00EB64DC">
            <w:pPr>
              <w:jc w:val="center"/>
            </w:pPr>
            <w:r>
              <w:t>п/п</w:t>
            </w:r>
          </w:p>
        </w:tc>
        <w:tc>
          <w:tcPr>
            <w:tcW w:w="851" w:type="dxa"/>
          </w:tcPr>
          <w:p w:rsidR="00823840" w:rsidRDefault="00823840" w:rsidP="00EB64DC">
            <w:pPr>
              <w:jc w:val="center"/>
            </w:pPr>
            <w:r>
              <w:t>Дата</w:t>
            </w:r>
          </w:p>
        </w:tc>
        <w:tc>
          <w:tcPr>
            <w:tcW w:w="11306" w:type="dxa"/>
          </w:tcPr>
          <w:p w:rsidR="00823840" w:rsidRDefault="00823840" w:rsidP="00EB64DC">
            <w:pPr>
              <w:jc w:val="center"/>
            </w:pPr>
            <w:r>
              <w:t xml:space="preserve">Тема занятия 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Кол-во часов</w:t>
            </w:r>
          </w:p>
        </w:tc>
      </w:tr>
      <w:tr w:rsidR="00823840" w:rsidTr="00EB64DC">
        <w:trPr>
          <w:trHeight w:val="225"/>
        </w:trPr>
        <w:tc>
          <w:tcPr>
            <w:tcW w:w="817" w:type="dxa"/>
          </w:tcPr>
          <w:p w:rsidR="00823840" w:rsidRDefault="00823840" w:rsidP="00A51B47">
            <w:r>
              <w:t>1</w:t>
            </w:r>
          </w:p>
        </w:tc>
        <w:tc>
          <w:tcPr>
            <w:tcW w:w="851" w:type="dxa"/>
          </w:tcPr>
          <w:p w:rsidR="00823840" w:rsidRDefault="00823840" w:rsidP="00A51B47">
            <w:r>
              <w:t>5.09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умею управлять собой.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2</w:t>
            </w:r>
          </w:p>
        </w:tc>
        <w:tc>
          <w:tcPr>
            <w:tcW w:w="851" w:type="dxa"/>
          </w:tcPr>
          <w:p w:rsidR="00823840" w:rsidRDefault="00823840" w:rsidP="00A51B47">
            <w:r>
              <w:t>12.09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умею преодолевать трудности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3</w:t>
            </w:r>
          </w:p>
        </w:tc>
        <w:tc>
          <w:tcPr>
            <w:tcW w:w="851" w:type="dxa"/>
          </w:tcPr>
          <w:p w:rsidR="00823840" w:rsidRDefault="00823840" w:rsidP="00A51B47">
            <w:r>
              <w:t>19,26.09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умею слушать других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4-5</w:t>
            </w:r>
          </w:p>
        </w:tc>
        <w:tc>
          <w:tcPr>
            <w:tcW w:w="851" w:type="dxa"/>
          </w:tcPr>
          <w:p w:rsidR="00823840" w:rsidRDefault="00823840" w:rsidP="008C55C3">
            <w:r>
              <w:t>3,10.10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умею учиться у ошибки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2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6</w:t>
            </w:r>
          </w:p>
        </w:tc>
        <w:tc>
          <w:tcPr>
            <w:tcW w:w="851" w:type="dxa"/>
          </w:tcPr>
          <w:p w:rsidR="00823840" w:rsidRDefault="00823840" w:rsidP="00A51B47">
            <w:r>
              <w:t>17.10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умею быть доброжелательным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7</w:t>
            </w:r>
          </w:p>
        </w:tc>
        <w:tc>
          <w:tcPr>
            <w:tcW w:w="851" w:type="dxa"/>
          </w:tcPr>
          <w:p w:rsidR="00823840" w:rsidRDefault="00823840" w:rsidP="00A51B47">
            <w:r>
              <w:t>24.10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умею быть ласковым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8</w:t>
            </w:r>
          </w:p>
        </w:tc>
        <w:tc>
          <w:tcPr>
            <w:tcW w:w="851" w:type="dxa"/>
          </w:tcPr>
          <w:p w:rsidR="00823840" w:rsidRDefault="00823840" w:rsidP="00A51B47">
            <w:r>
              <w:t>31.10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становлюсь сильным духом.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9</w:t>
            </w:r>
          </w:p>
        </w:tc>
        <w:tc>
          <w:tcPr>
            <w:tcW w:w="851" w:type="dxa"/>
          </w:tcPr>
          <w:p w:rsidR="00823840" w:rsidRDefault="00823840" w:rsidP="00A51B47">
            <w:r>
              <w:t>7.11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умею делать задание вместе с другими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10</w:t>
            </w:r>
          </w:p>
        </w:tc>
        <w:tc>
          <w:tcPr>
            <w:tcW w:w="851" w:type="dxa"/>
          </w:tcPr>
          <w:p w:rsidR="00823840" w:rsidRDefault="00823840" w:rsidP="00A51B47">
            <w:r>
              <w:t>14.11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умею слышать мнение другого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11</w:t>
            </w:r>
          </w:p>
        </w:tc>
        <w:tc>
          <w:tcPr>
            <w:tcW w:w="851" w:type="dxa"/>
          </w:tcPr>
          <w:p w:rsidR="00823840" w:rsidRDefault="00823840" w:rsidP="00A51B47">
            <w:r>
              <w:t>21.11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учусь решать конфликты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2</w:t>
            </w:r>
          </w:p>
        </w:tc>
      </w:tr>
      <w:tr w:rsidR="00823840" w:rsidTr="00EB64DC">
        <w:trPr>
          <w:trHeight w:val="220"/>
        </w:trPr>
        <w:tc>
          <w:tcPr>
            <w:tcW w:w="817" w:type="dxa"/>
          </w:tcPr>
          <w:p w:rsidR="00823840" w:rsidRDefault="00823840" w:rsidP="00A51B47">
            <w:r>
              <w:t>12</w:t>
            </w:r>
          </w:p>
        </w:tc>
        <w:tc>
          <w:tcPr>
            <w:tcW w:w="851" w:type="dxa"/>
          </w:tcPr>
          <w:p w:rsidR="00823840" w:rsidRDefault="00823840" w:rsidP="00A51B47">
            <w:r>
              <w:t>28.11</w:t>
            </w:r>
          </w:p>
        </w:tc>
        <w:tc>
          <w:tcPr>
            <w:tcW w:w="11306" w:type="dxa"/>
          </w:tcPr>
          <w:p w:rsidR="00823840" w:rsidRDefault="00823840" w:rsidP="00A51B47">
            <w:r>
              <w:t>Я умею разрешать конфликты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30"/>
        </w:trPr>
        <w:tc>
          <w:tcPr>
            <w:tcW w:w="817" w:type="dxa"/>
          </w:tcPr>
          <w:p w:rsidR="00823840" w:rsidRDefault="00823840" w:rsidP="00A51B47">
            <w:r>
              <w:t>13</w:t>
            </w:r>
          </w:p>
        </w:tc>
        <w:tc>
          <w:tcPr>
            <w:tcW w:w="851" w:type="dxa"/>
          </w:tcPr>
          <w:p w:rsidR="00823840" w:rsidRDefault="00823840" w:rsidP="00A51B47">
            <w:r>
              <w:t>5.12</w:t>
            </w:r>
          </w:p>
        </w:tc>
        <w:tc>
          <w:tcPr>
            <w:tcW w:w="11306" w:type="dxa"/>
          </w:tcPr>
          <w:p w:rsidR="00823840" w:rsidRDefault="00823840" w:rsidP="00A51B47">
            <w:r>
              <w:t xml:space="preserve"> Радость. Что такое мимика.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30"/>
        </w:trPr>
        <w:tc>
          <w:tcPr>
            <w:tcW w:w="817" w:type="dxa"/>
          </w:tcPr>
          <w:p w:rsidR="00823840" w:rsidRDefault="00823840" w:rsidP="00A51B47">
            <w:r>
              <w:t>14</w:t>
            </w:r>
          </w:p>
        </w:tc>
        <w:tc>
          <w:tcPr>
            <w:tcW w:w="851" w:type="dxa"/>
          </w:tcPr>
          <w:p w:rsidR="00823840" w:rsidRDefault="00823840" w:rsidP="00A51B47">
            <w:r>
              <w:t>12.12</w:t>
            </w:r>
          </w:p>
        </w:tc>
        <w:tc>
          <w:tcPr>
            <w:tcW w:w="11306" w:type="dxa"/>
          </w:tcPr>
          <w:p w:rsidR="00823840" w:rsidRDefault="00823840" w:rsidP="00A51B47">
            <w:r>
              <w:t>Радость. Что такое жесты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A51B47">
            <w:r>
              <w:t>15</w:t>
            </w:r>
          </w:p>
        </w:tc>
        <w:tc>
          <w:tcPr>
            <w:tcW w:w="851" w:type="dxa"/>
          </w:tcPr>
          <w:p w:rsidR="00823840" w:rsidRDefault="00823840" w:rsidP="00A51B47">
            <w:r>
              <w:t>19.12</w:t>
            </w:r>
          </w:p>
        </w:tc>
        <w:tc>
          <w:tcPr>
            <w:tcW w:w="11306" w:type="dxa"/>
          </w:tcPr>
          <w:p w:rsidR="00823840" w:rsidRDefault="00823840" w:rsidP="00A51B47">
            <w:r>
              <w:t>Радость. Как ее доставить другому человеку.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A51B47">
            <w:r>
              <w:t>16</w:t>
            </w:r>
          </w:p>
        </w:tc>
        <w:tc>
          <w:tcPr>
            <w:tcW w:w="851" w:type="dxa"/>
          </w:tcPr>
          <w:p w:rsidR="00823840" w:rsidRDefault="00823840" w:rsidP="00A51B47">
            <w:r>
              <w:t>26.12</w:t>
            </w:r>
          </w:p>
        </w:tc>
        <w:tc>
          <w:tcPr>
            <w:tcW w:w="11306" w:type="dxa"/>
          </w:tcPr>
          <w:p w:rsidR="00823840" w:rsidRDefault="00823840" w:rsidP="00A51B47">
            <w:r>
              <w:t>Радость можно передать прикосновением.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2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A51B47">
            <w:r>
              <w:t>17</w:t>
            </w:r>
          </w:p>
        </w:tc>
        <w:tc>
          <w:tcPr>
            <w:tcW w:w="851" w:type="dxa"/>
          </w:tcPr>
          <w:p w:rsidR="00823840" w:rsidRDefault="00823840" w:rsidP="00A51B47">
            <w:r>
              <w:t>9.01</w:t>
            </w:r>
          </w:p>
        </w:tc>
        <w:tc>
          <w:tcPr>
            <w:tcW w:w="11306" w:type="dxa"/>
          </w:tcPr>
          <w:p w:rsidR="00823840" w:rsidRDefault="00823840" w:rsidP="00A51B47">
            <w:r>
              <w:t>Радость можно подарить взглядом.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BB2D9A">
            <w:r>
              <w:t>18-19</w:t>
            </w:r>
          </w:p>
        </w:tc>
        <w:tc>
          <w:tcPr>
            <w:tcW w:w="851" w:type="dxa"/>
          </w:tcPr>
          <w:p w:rsidR="00823840" w:rsidRDefault="00823840" w:rsidP="00BB2D9A">
            <w:r>
              <w:t>16,23.01</w:t>
            </w:r>
          </w:p>
        </w:tc>
        <w:tc>
          <w:tcPr>
            <w:tcW w:w="11306" w:type="dxa"/>
          </w:tcPr>
          <w:p w:rsidR="00823840" w:rsidRDefault="00823840" w:rsidP="00BB2D9A">
            <w:r>
              <w:t>Грусть.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2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A51B47">
            <w:r>
              <w:t>21-22</w:t>
            </w:r>
          </w:p>
        </w:tc>
        <w:tc>
          <w:tcPr>
            <w:tcW w:w="851" w:type="dxa"/>
          </w:tcPr>
          <w:p w:rsidR="00823840" w:rsidRDefault="00823840" w:rsidP="00A51B47">
            <w:r>
              <w:t>30.016.02</w:t>
            </w:r>
          </w:p>
        </w:tc>
        <w:tc>
          <w:tcPr>
            <w:tcW w:w="11306" w:type="dxa"/>
          </w:tcPr>
          <w:p w:rsidR="00823840" w:rsidRDefault="00823840" w:rsidP="00A51B47">
            <w:r>
              <w:t>Страх.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2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A51B47">
            <w:r>
              <w:t>23</w:t>
            </w:r>
          </w:p>
        </w:tc>
        <w:tc>
          <w:tcPr>
            <w:tcW w:w="851" w:type="dxa"/>
          </w:tcPr>
          <w:p w:rsidR="00823840" w:rsidRDefault="00823840" w:rsidP="00A51B47">
            <w:r>
              <w:t>13.02</w:t>
            </w:r>
          </w:p>
        </w:tc>
        <w:tc>
          <w:tcPr>
            <w:tcW w:w="11306" w:type="dxa"/>
          </w:tcPr>
          <w:p w:rsidR="00823840" w:rsidRDefault="00823840" w:rsidP="00A51B47">
            <w:r>
              <w:t xml:space="preserve"> Страх, его относительность.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A51B47">
            <w:r>
              <w:t>24-25</w:t>
            </w:r>
          </w:p>
        </w:tc>
        <w:tc>
          <w:tcPr>
            <w:tcW w:w="851" w:type="dxa"/>
          </w:tcPr>
          <w:p w:rsidR="00823840" w:rsidRDefault="00823840" w:rsidP="00A51B47">
            <w:r>
              <w:t>20, 27.02</w:t>
            </w:r>
          </w:p>
        </w:tc>
        <w:tc>
          <w:tcPr>
            <w:tcW w:w="11306" w:type="dxa"/>
          </w:tcPr>
          <w:p w:rsidR="00823840" w:rsidRDefault="00823840" w:rsidP="00A51B47">
            <w:r>
              <w:t>Как справиться со страхом.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2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A51B47">
            <w:r>
              <w:t>26</w:t>
            </w:r>
          </w:p>
        </w:tc>
        <w:tc>
          <w:tcPr>
            <w:tcW w:w="851" w:type="dxa"/>
          </w:tcPr>
          <w:p w:rsidR="00823840" w:rsidRDefault="00823840" w:rsidP="00A51B47">
            <w:r>
              <w:t>6.03</w:t>
            </w:r>
          </w:p>
        </w:tc>
        <w:tc>
          <w:tcPr>
            <w:tcW w:w="11306" w:type="dxa"/>
          </w:tcPr>
          <w:p w:rsidR="00823840" w:rsidRDefault="00823840" w:rsidP="00A51B47">
            <w:r>
              <w:t>Страх и как его преодолеть.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A51B47">
            <w:r>
              <w:t>27</w:t>
            </w:r>
          </w:p>
        </w:tc>
        <w:tc>
          <w:tcPr>
            <w:tcW w:w="851" w:type="dxa"/>
          </w:tcPr>
          <w:p w:rsidR="00823840" w:rsidRDefault="00823840" w:rsidP="00A51B47">
            <w:r>
              <w:t>13.03</w:t>
            </w:r>
          </w:p>
        </w:tc>
        <w:tc>
          <w:tcPr>
            <w:tcW w:w="11306" w:type="dxa"/>
          </w:tcPr>
          <w:p w:rsidR="00823840" w:rsidRDefault="00823840" w:rsidP="00A51B47">
            <w:r>
              <w:t>Гнев. С какими чувствами он дружит?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A51B47">
            <w:r>
              <w:t>28</w:t>
            </w:r>
          </w:p>
        </w:tc>
        <w:tc>
          <w:tcPr>
            <w:tcW w:w="851" w:type="dxa"/>
          </w:tcPr>
          <w:p w:rsidR="00823840" w:rsidRDefault="00823840" w:rsidP="00A51B47">
            <w:r>
              <w:t>20.03</w:t>
            </w:r>
          </w:p>
        </w:tc>
        <w:tc>
          <w:tcPr>
            <w:tcW w:w="11306" w:type="dxa"/>
          </w:tcPr>
          <w:p w:rsidR="00823840" w:rsidRDefault="00823840" w:rsidP="00A51B47">
            <w:r>
              <w:t>Может ли гнев принести пользу?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  <w:tr w:rsidR="00823840" w:rsidTr="00EB64DC">
        <w:trPr>
          <w:trHeight w:val="20"/>
        </w:trPr>
        <w:tc>
          <w:tcPr>
            <w:tcW w:w="817" w:type="dxa"/>
          </w:tcPr>
          <w:p w:rsidR="00823840" w:rsidRDefault="00823840" w:rsidP="00BB2D9A">
            <w:r>
              <w:t>29-30</w:t>
            </w:r>
          </w:p>
        </w:tc>
        <w:tc>
          <w:tcPr>
            <w:tcW w:w="851" w:type="dxa"/>
          </w:tcPr>
          <w:p w:rsidR="00823840" w:rsidRDefault="00823840" w:rsidP="00BB2D9A">
            <w:r>
              <w:t>27,3.04</w:t>
            </w:r>
          </w:p>
        </w:tc>
        <w:tc>
          <w:tcPr>
            <w:tcW w:w="11306" w:type="dxa"/>
          </w:tcPr>
          <w:p w:rsidR="00823840" w:rsidRDefault="00823840" w:rsidP="00BB2D9A">
            <w:r>
              <w:t>Обида.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2</w:t>
            </w:r>
          </w:p>
        </w:tc>
      </w:tr>
      <w:tr w:rsidR="00823840" w:rsidTr="00EB64DC">
        <w:tc>
          <w:tcPr>
            <w:tcW w:w="817" w:type="dxa"/>
          </w:tcPr>
          <w:p w:rsidR="00823840" w:rsidRDefault="00823840" w:rsidP="00A51B47">
            <w:r>
              <w:t>31-32</w:t>
            </w:r>
          </w:p>
        </w:tc>
        <w:tc>
          <w:tcPr>
            <w:tcW w:w="851" w:type="dxa"/>
          </w:tcPr>
          <w:p w:rsidR="00823840" w:rsidRDefault="00823840" w:rsidP="00A51B47">
            <w:r>
              <w:t>10,17.04</w:t>
            </w:r>
          </w:p>
        </w:tc>
        <w:tc>
          <w:tcPr>
            <w:tcW w:w="11306" w:type="dxa"/>
          </w:tcPr>
          <w:p w:rsidR="00823840" w:rsidRDefault="00823840" w:rsidP="00A51B47">
            <w:r>
              <w:t>Разные чувства.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2</w:t>
            </w:r>
          </w:p>
        </w:tc>
      </w:tr>
      <w:tr w:rsidR="00823840" w:rsidTr="00EB64DC">
        <w:tc>
          <w:tcPr>
            <w:tcW w:w="817" w:type="dxa"/>
          </w:tcPr>
          <w:p w:rsidR="00823840" w:rsidRDefault="00823840" w:rsidP="00A51B47">
            <w:r>
              <w:t>33</w:t>
            </w:r>
          </w:p>
        </w:tc>
        <w:tc>
          <w:tcPr>
            <w:tcW w:w="851" w:type="dxa"/>
          </w:tcPr>
          <w:p w:rsidR="00823840" w:rsidRDefault="00823840" w:rsidP="00A51B47">
            <w:r>
              <w:t>24.04</w:t>
            </w:r>
          </w:p>
        </w:tc>
        <w:tc>
          <w:tcPr>
            <w:tcW w:w="11306" w:type="dxa"/>
          </w:tcPr>
          <w:p w:rsidR="00823840" w:rsidRDefault="00823840" w:rsidP="00A51B47">
            <w:r>
              <w:t xml:space="preserve"> Итоговое.</w:t>
            </w:r>
          </w:p>
        </w:tc>
        <w:tc>
          <w:tcPr>
            <w:tcW w:w="1984" w:type="dxa"/>
          </w:tcPr>
          <w:p w:rsidR="00823840" w:rsidRDefault="00823840" w:rsidP="00EB64DC">
            <w:pPr>
              <w:jc w:val="center"/>
            </w:pPr>
            <w:r>
              <w:t>1</w:t>
            </w:r>
          </w:p>
        </w:tc>
      </w:tr>
    </w:tbl>
    <w:p w:rsidR="00823840" w:rsidRPr="00EA5F80" w:rsidRDefault="00823840" w:rsidP="00A600D8">
      <w:pPr>
        <w:rPr>
          <w:b/>
        </w:rPr>
      </w:pPr>
      <w:bookmarkStart w:id="0" w:name="_GoBack"/>
      <w:bookmarkEnd w:id="0"/>
    </w:p>
    <w:sectPr w:rsidR="00823840" w:rsidRPr="00EA5F80" w:rsidSect="00A600D8">
      <w:pgSz w:w="16838" w:h="11906" w:orient="landscape"/>
      <w:pgMar w:top="902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0"/>
    <w:rsid w:val="00011C5A"/>
    <w:rsid w:val="00012806"/>
    <w:rsid w:val="00045E53"/>
    <w:rsid w:val="00071A09"/>
    <w:rsid w:val="000915A7"/>
    <w:rsid w:val="000C6C51"/>
    <w:rsid w:val="000D4852"/>
    <w:rsid w:val="000D5945"/>
    <w:rsid w:val="000E1331"/>
    <w:rsid w:val="00101888"/>
    <w:rsid w:val="00115B4C"/>
    <w:rsid w:val="001162A6"/>
    <w:rsid w:val="001332AA"/>
    <w:rsid w:val="00147A2B"/>
    <w:rsid w:val="00172E8D"/>
    <w:rsid w:val="00174639"/>
    <w:rsid w:val="001E0F7E"/>
    <w:rsid w:val="002313B8"/>
    <w:rsid w:val="00241BBC"/>
    <w:rsid w:val="002D71E2"/>
    <w:rsid w:val="002E190C"/>
    <w:rsid w:val="00306F45"/>
    <w:rsid w:val="003A11D8"/>
    <w:rsid w:val="003A6AF2"/>
    <w:rsid w:val="003D5C23"/>
    <w:rsid w:val="003F4A7B"/>
    <w:rsid w:val="00460F46"/>
    <w:rsid w:val="00467FC2"/>
    <w:rsid w:val="00505852"/>
    <w:rsid w:val="00514559"/>
    <w:rsid w:val="00533F81"/>
    <w:rsid w:val="00576FCC"/>
    <w:rsid w:val="00582FBB"/>
    <w:rsid w:val="005A51D9"/>
    <w:rsid w:val="005D39CE"/>
    <w:rsid w:val="00603DAC"/>
    <w:rsid w:val="00730C39"/>
    <w:rsid w:val="007A1E86"/>
    <w:rsid w:val="007B73FF"/>
    <w:rsid w:val="007E1CF0"/>
    <w:rsid w:val="00823840"/>
    <w:rsid w:val="00831C30"/>
    <w:rsid w:val="008C0CBB"/>
    <w:rsid w:val="008C55C3"/>
    <w:rsid w:val="008F5778"/>
    <w:rsid w:val="00920377"/>
    <w:rsid w:val="009A668F"/>
    <w:rsid w:val="009F1CAF"/>
    <w:rsid w:val="009F2C3D"/>
    <w:rsid w:val="00A154E7"/>
    <w:rsid w:val="00A46160"/>
    <w:rsid w:val="00A47AC2"/>
    <w:rsid w:val="00A51B47"/>
    <w:rsid w:val="00A600D8"/>
    <w:rsid w:val="00AB7A23"/>
    <w:rsid w:val="00AC5755"/>
    <w:rsid w:val="00AE28C5"/>
    <w:rsid w:val="00B8015F"/>
    <w:rsid w:val="00B87292"/>
    <w:rsid w:val="00BB2D9A"/>
    <w:rsid w:val="00BC32C5"/>
    <w:rsid w:val="00BD7701"/>
    <w:rsid w:val="00BE3062"/>
    <w:rsid w:val="00C05935"/>
    <w:rsid w:val="00C05AA6"/>
    <w:rsid w:val="00C50CB8"/>
    <w:rsid w:val="00CD6E55"/>
    <w:rsid w:val="00CE6E5F"/>
    <w:rsid w:val="00D20216"/>
    <w:rsid w:val="00D37363"/>
    <w:rsid w:val="00DA61AC"/>
    <w:rsid w:val="00DC5DAB"/>
    <w:rsid w:val="00DF1394"/>
    <w:rsid w:val="00E333FF"/>
    <w:rsid w:val="00E34081"/>
    <w:rsid w:val="00E50610"/>
    <w:rsid w:val="00EA5F80"/>
    <w:rsid w:val="00EB64DC"/>
    <w:rsid w:val="00F011F8"/>
    <w:rsid w:val="00F34417"/>
    <w:rsid w:val="00F35DF0"/>
    <w:rsid w:val="00F72A5A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77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A5F8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20">
    <w:name w:val="Font Style20"/>
    <w:basedOn w:val="a0"/>
    <w:uiPriority w:val="99"/>
    <w:rsid w:val="00EA5F8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EA5F80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+"/>
    <w:basedOn w:val="a"/>
    <w:uiPriority w:val="99"/>
    <w:rsid w:val="00BE306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rsid w:val="00BE3062"/>
    <w:pPr>
      <w:spacing w:before="100" w:beforeAutospacing="1" w:after="100" w:afterAutospacing="1"/>
    </w:pPr>
  </w:style>
  <w:style w:type="table" w:styleId="-1">
    <w:name w:val="Table Web 1"/>
    <w:basedOn w:val="a1"/>
    <w:uiPriority w:val="99"/>
    <w:rsid w:val="00A600D8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77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A5F8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20">
    <w:name w:val="Font Style20"/>
    <w:basedOn w:val="a0"/>
    <w:uiPriority w:val="99"/>
    <w:rsid w:val="00EA5F8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EA5F80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+"/>
    <w:basedOn w:val="a"/>
    <w:uiPriority w:val="99"/>
    <w:rsid w:val="00BE306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rsid w:val="00BE3062"/>
    <w:pPr>
      <w:spacing w:before="100" w:beforeAutospacing="1" w:after="100" w:afterAutospacing="1"/>
    </w:pPr>
  </w:style>
  <w:style w:type="table" w:styleId="-1">
    <w:name w:val="Table Web 1"/>
    <w:basedOn w:val="a1"/>
    <w:uiPriority w:val="99"/>
    <w:rsid w:val="00A600D8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«Тропинка к своему Я» (уроки психологии в начальной школе)</vt:lpstr>
    </vt:vector>
  </TitlesOfParts>
  <Company>11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«Тропинка к своему Я» (уроки психологии в начальной школе)</dc:title>
  <dc:creator>1</dc:creator>
  <cp:lastModifiedBy>Yubi</cp:lastModifiedBy>
  <cp:revision>2</cp:revision>
  <cp:lastPrinted>2017-09-11T13:15:00Z</cp:lastPrinted>
  <dcterms:created xsi:type="dcterms:W3CDTF">2017-09-12T14:58:00Z</dcterms:created>
  <dcterms:modified xsi:type="dcterms:W3CDTF">2017-09-12T14:58:00Z</dcterms:modified>
</cp:coreProperties>
</file>